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A0" w:rsidRPr="00797DA6" w:rsidRDefault="000F0AA0" w:rsidP="000F0AA0">
      <w:pPr>
        <w:pStyle w:val="Header"/>
        <w:jc w:val="center"/>
        <w:rPr>
          <w:rFonts w:cs="Calibri"/>
          <w:sz w:val="28"/>
          <w:szCs w:val="28"/>
        </w:rPr>
      </w:pPr>
      <w:r w:rsidRPr="00797DA6">
        <w:rPr>
          <w:rFonts w:cs="Calibri"/>
          <w:sz w:val="28"/>
          <w:szCs w:val="28"/>
        </w:rPr>
        <w:t>CapCOG Board of Delegates</w:t>
      </w:r>
    </w:p>
    <w:p w:rsidR="000F0AA0" w:rsidRPr="00797DA6" w:rsidRDefault="000F0AA0" w:rsidP="000F0AA0">
      <w:pPr>
        <w:pStyle w:val="Header"/>
        <w:jc w:val="center"/>
        <w:rPr>
          <w:rFonts w:cs="Calibri"/>
          <w:i/>
          <w:iCs/>
          <w:sz w:val="28"/>
          <w:szCs w:val="28"/>
        </w:rPr>
      </w:pPr>
      <w:r w:rsidRPr="00797DA6">
        <w:rPr>
          <w:rFonts w:cs="Calibri"/>
          <w:sz w:val="28"/>
          <w:szCs w:val="28"/>
        </w:rPr>
        <w:t xml:space="preserve">Monday, </w:t>
      </w:r>
      <w:r>
        <w:rPr>
          <w:rFonts w:cs="Calibri"/>
          <w:sz w:val="28"/>
          <w:szCs w:val="28"/>
        </w:rPr>
        <w:t xml:space="preserve">October 18, </w:t>
      </w:r>
      <w:r w:rsidRPr="00797DA6">
        <w:rPr>
          <w:rFonts w:cs="Calibri"/>
          <w:sz w:val="28"/>
          <w:szCs w:val="28"/>
        </w:rPr>
        <w:t>2021 - 7:00 PM</w:t>
      </w:r>
    </w:p>
    <w:p w:rsidR="000F0AA0" w:rsidRPr="00797DA6" w:rsidRDefault="000F0AA0" w:rsidP="000F0AA0">
      <w:pPr>
        <w:pStyle w:val="Title"/>
        <w:rPr>
          <w:rFonts w:asciiTheme="minorHAnsi" w:hAnsiTheme="minorHAnsi" w:cs="Calibri"/>
          <w:b w:val="0"/>
          <w:sz w:val="28"/>
          <w:szCs w:val="28"/>
        </w:rPr>
      </w:pPr>
    </w:p>
    <w:p w:rsidR="000F0AA0" w:rsidRPr="00797DA6" w:rsidRDefault="000F0AA0" w:rsidP="000F0AA0">
      <w:pPr>
        <w:pStyle w:val="Title"/>
        <w:rPr>
          <w:rFonts w:asciiTheme="minorHAnsi" w:hAnsiTheme="minorHAnsi" w:cs="Calibri"/>
          <w:sz w:val="28"/>
          <w:szCs w:val="28"/>
        </w:rPr>
      </w:pPr>
      <w:r w:rsidRPr="00797DA6">
        <w:rPr>
          <w:rFonts w:asciiTheme="minorHAnsi" w:hAnsiTheme="minorHAnsi" w:cs="Calibri"/>
          <w:sz w:val="28"/>
          <w:szCs w:val="28"/>
        </w:rPr>
        <w:t xml:space="preserve">M I N U T E S </w:t>
      </w:r>
    </w:p>
    <w:p w:rsidR="000F0AA0" w:rsidRPr="00021C98" w:rsidRDefault="000F0AA0" w:rsidP="000F0AA0">
      <w:pPr>
        <w:pStyle w:val="Title"/>
        <w:rPr>
          <w:rFonts w:asciiTheme="minorHAnsi" w:hAnsiTheme="minorHAnsi" w:cs="Calibri"/>
          <w:b w:val="0"/>
          <w:color w:val="FF0000"/>
          <w:sz w:val="22"/>
          <w:szCs w:val="22"/>
        </w:rPr>
      </w:pPr>
    </w:p>
    <w:p w:rsidR="000F0AA0" w:rsidRPr="00797DA6" w:rsidRDefault="000F0AA0" w:rsidP="000F0AA0">
      <w:pPr>
        <w:pStyle w:val="Header"/>
        <w:rPr>
          <w:rFonts w:cs="Calibri"/>
          <w:b/>
          <w:u w:val="single"/>
        </w:rPr>
      </w:pPr>
      <w:r w:rsidRPr="00797DA6">
        <w:rPr>
          <w:rFonts w:cs="Calibri"/>
          <w:b/>
          <w:u w:val="single"/>
        </w:rPr>
        <w:t xml:space="preserve">DELEGATES IN ATTENDANCE: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600"/>
        <w:gridCol w:w="3420"/>
      </w:tblGrid>
      <w:tr w:rsidR="000F0AA0" w:rsidRPr="002D550D" w:rsidTr="006D0652">
        <w:trPr>
          <w:trHeight w:val="2222"/>
        </w:trPr>
        <w:tc>
          <w:tcPr>
            <w:tcW w:w="3618" w:type="dxa"/>
          </w:tcPr>
          <w:p w:rsidR="000F0AA0" w:rsidRDefault="000F0AA0" w:rsidP="006D0652">
            <w:pPr>
              <w:spacing w:after="0" w:line="240" w:lineRule="auto"/>
              <w:rPr>
                <w:rFonts w:eastAsia="Calibri" w:cs="Calibri"/>
              </w:rPr>
            </w:pPr>
            <w:r>
              <w:rPr>
                <w:rFonts w:eastAsia="Calibri" w:cs="Calibri"/>
              </w:rPr>
              <w:t>Camp Hill Borough, Bonnie Bentz</w:t>
            </w:r>
          </w:p>
          <w:p w:rsidR="000F0AA0" w:rsidRPr="002D550D" w:rsidRDefault="000F0AA0" w:rsidP="006D0652">
            <w:pPr>
              <w:spacing w:after="0" w:line="240" w:lineRule="auto"/>
              <w:rPr>
                <w:rFonts w:eastAsia="Calibri" w:cs="Calibri"/>
              </w:rPr>
            </w:pPr>
            <w:r w:rsidRPr="002D550D">
              <w:rPr>
                <w:rFonts w:eastAsia="Calibri" w:cs="Calibri"/>
              </w:rPr>
              <w:t xml:space="preserve">Conewago Township, </w:t>
            </w:r>
            <w:r>
              <w:rPr>
                <w:rFonts w:eastAsia="Calibri" w:cs="Calibri"/>
              </w:rPr>
              <w:t>Gary Painter</w:t>
            </w:r>
          </w:p>
          <w:p w:rsidR="000F0AA0" w:rsidRDefault="000F0AA0" w:rsidP="006D0652">
            <w:pPr>
              <w:spacing w:after="0" w:line="240" w:lineRule="auto"/>
              <w:rPr>
                <w:rFonts w:eastAsia="Calibri" w:cs="Calibri"/>
              </w:rPr>
            </w:pPr>
            <w:r w:rsidRPr="002D550D">
              <w:rPr>
                <w:rFonts w:eastAsia="Calibri" w:cs="Calibri"/>
              </w:rPr>
              <w:t xml:space="preserve">East Pennsboro Township, </w:t>
            </w:r>
            <w:r>
              <w:rPr>
                <w:rFonts w:eastAsia="Calibri" w:cs="Calibri"/>
              </w:rPr>
              <w:t xml:space="preserve">Terry </w:t>
            </w:r>
          </w:p>
          <w:p w:rsidR="000F0AA0" w:rsidRPr="002D550D" w:rsidRDefault="000F0AA0" w:rsidP="006D0652">
            <w:pPr>
              <w:spacing w:after="0" w:line="240" w:lineRule="auto"/>
              <w:rPr>
                <w:rFonts w:eastAsia="Calibri" w:cs="Calibri"/>
              </w:rPr>
            </w:pPr>
            <w:r>
              <w:rPr>
                <w:rFonts w:eastAsia="Calibri" w:cs="Calibri"/>
              </w:rPr>
              <w:t xml:space="preserve">   Watts</w:t>
            </w:r>
          </w:p>
          <w:p w:rsidR="000F0AA0" w:rsidRPr="002D550D" w:rsidRDefault="000F0AA0" w:rsidP="006D0652">
            <w:pPr>
              <w:spacing w:after="0" w:line="240" w:lineRule="auto"/>
              <w:rPr>
                <w:rFonts w:eastAsia="Calibri" w:cs="Calibri"/>
              </w:rPr>
            </w:pPr>
            <w:r w:rsidRPr="002D550D">
              <w:rPr>
                <w:rFonts w:eastAsia="Calibri" w:cs="Calibri"/>
              </w:rPr>
              <w:t>Hampden Township, Al Bienstock</w:t>
            </w:r>
          </w:p>
          <w:p w:rsidR="000F0AA0" w:rsidRDefault="000F0AA0" w:rsidP="006D0652">
            <w:pPr>
              <w:spacing w:after="0" w:line="240" w:lineRule="auto"/>
              <w:ind w:left="90" w:hanging="90"/>
              <w:rPr>
                <w:rFonts w:eastAsia="Calibri" w:cs="Calibri"/>
              </w:rPr>
            </w:pPr>
            <w:r>
              <w:rPr>
                <w:rFonts w:eastAsia="Calibri" w:cs="Calibri"/>
              </w:rPr>
              <w:t>Highspire Borough, Mark Stonbraker</w:t>
            </w:r>
          </w:p>
          <w:p w:rsidR="000F0AA0" w:rsidRDefault="000F0AA0" w:rsidP="006D0652">
            <w:pPr>
              <w:spacing w:after="0" w:line="240" w:lineRule="auto"/>
              <w:ind w:left="90" w:hanging="90"/>
              <w:rPr>
                <w:rFonts w:eastAsia="Calibri" w:cs="Calibri"/>
              </w:rPr>
            </w:pPr>
            <w:r w:rsidRPr="002D550D">
              <w:rPr>
                <w:rFonts w:eastAsia="Calibri" w:cs="Calibri"/>
              </w:rPr>
              <w:t xml:space="preserve">Lemoyne Borough, </w:t>
            </w:r>
            <w:r>
              <w:rPr>
                <w:rFonts w:eastAsia="Calibri" w:cs="Calibri"/>
              </w:rPr>
              <w:t>Sue Yenchko</w:t>
            </w:r>
          </w:p>
          <w:p w:rsidR="00984243" w:rsidRPr="002D550D" w:rsidRDefault="00984243" w:rsidP="00984243">
            <w:pPr>
              <w:spacing w:after="0" w:line="240" w:lineRule="auto"/>
              <w:rPr>
                <w:rFonts w:eastAsia="Calibri" w:cs="Calibri"/>
              </w:rPr>
            </w:pPr>
            <w:r w:rsidRPr="002D550D">
              <w:rPr>
                <w:rFonts w:eastAsia="Calibri" w:cs="Calibri"/>
              </w:rPr>
              <w:t xml:space="preserve">Lower Paxton Township, Norm </w:t>
            </w:r>
          </w:p>
          <w:p w:rsidR="00984243" w:rsidRPr="002D550D" w:rsidRDefault="00984243" w:rsidP="00984243">
            <w:pPr>
              <w:spacing w:after="0" w:line="240" w:lineRule="auto"/>
              <w:rPr>
                <w:rFonts w:eastAsia="Calibri" w:cs="Calibri"/>
              </w:rPr>
            </w:pPr>
            <w:r w:rsidRPr="002D550D">
              <w:rPr>
                <w:rFonts w:eastAsia="Calibri" w:cs="Calibri"/>
              </w:rPr>
              <w:t xml:space="preserve">  Zoumas, Robin Lindsey </w:t>
            </w:r>
          </w:p>
        </w:tc>
        <w:tc>
          <w:tcPr>
            <w:tcW w:w="3600" w:type="dxa"/>
          </w:tcPr>
          <w:p w:rsidR="000F0AA0" w:rsidRPr="002D550D" w:rsidRDefault="000F0AA0" w:rsidP="006D0652">
            <w:pPr>
              <w:spacing w:after="0" w:line="240" w:lineRule="auto"/>
              <w:rPr>
                <w:rFonts w:eastAsia="Calibri" w:cs="Calibri"/>
              </w:rPr>
            </w:pPr>
            <w:r w:rsidRPr="002D550D">
              <w:rPr>
                <w:rFonts w:eastAsia="Calibri" w:cs="Calibri"/>
              </w:rPr>
              <w:t>Middle Paxton Township, Jim Fisher</w:t>
            </w:r>
          </w:p>
          <w:p w:rsidR="000F0AA0" w:rsidRDefault="000F0AA0" w:rsidP="006D0652">
            <w:pPr>
              <w:spacing w:after="0" w:line="240" w:lineRule="auto"/>
              <w:ind w:left="162" w:hanging="162"/>
              <w:jc w:val="both"/>
              <w:rPr>
                <w:rFonts w:eastAsia="Calibri" w:cs="Calibri"/>
              </w:rPr>
            </w:pPr>
            <w:r w:rsidRPr="002D550D">
              <w:rPr>
                <w:rFonts w:eastAsia="Calibri" w:cs="Calibri"/>
              </w:rPr>
              <w:t>Monaghan Township</w:t>
            </w:r>
            <w:r>
              <w:rPr>
                <w:rFonts w:eastAsia="Calibri" w:cs="Calibri"/>
              </w:rPr>
              <w:t>, Carl Ruhl</w:t>
            </w:r>
          </w:p>
          <w:p w:rsidR="000F0AA0" w:rsidRDefault="000F0AA0" w:rsidP="006D0652">
            <w:pPr>
              <w:spacing w:after="0" w:line="240" w:lineRule="auto"/>
              <w:ind w:left="162" w:hanging="162"/>
              <w:jc w:val="both"/>
              <w:rPr>
                <w:rFonts w:eastAsia="Calibri" w:cs="Calibri"/>
              </w:rPr>
            </w:pPr>
            <w:r w:rsidRPr="002D550D">
              <w:rPr>
                <w:rFonts w:eastAsia="Calibri" w:cs="Calibri"/>
              </w:rPr>
              <w:t xml:space="preserve">Monroe Township, Carl Kuhl </w:t>
            </w:r>
          </w:p>
          <w:p w:rsidR="000F0AA0" w:rsidRPr="002D550D" w:rsidRDefault="000F0AA0" w:rsidP="000F0AA0">
            <w:pPr>
              <w:spacing w:after="0" w:line="240" w:lineRule="auto"/>
              <w:ind w:left="162" w:hanging="162"/>
              <w:jc w:val="both"/>
              <w:rPr>
                <w:rFonts w:eastAsia="Calibri" w:cs="Calibri"/>
              </w:rPr>
            </w:pPr>
            <w:r>
              <w:rPr>
                <w:rFonts w:eastAsia="Calibri" w:cs="Calibri"/>
              </w:rPr>
              <w:t>New Cumberland Borough, Rob Kline</w:t>
            </w:r>
          </w:p>
          <w:p w:rsidR="000F0AA0" w:rsidRDefault="000F0AA0" w:rsidP="006D0652">
            <w:pPr>
              <w:spacing w:after="0" w:line="240" w:lineRule="auto"/>
              <w:ind w:left="162" w:hanging="162"/>
              <w:jc w:val="both"/>
              <w:rPr>
                <w:rFonts w:eastAsia="Calibri" w:cs="Calibri"/>
              </w:rPr>
            </w:pPr>
            <w:r>
              <w:rPr>
                <w:rFonts w:eastAsia="Calibri" w:cs="Calibri"/>
              </w:rPr>
              <w:t>Royalton Borough, Terry Watts</w:t>
            </w:r>
          </w:p>
          <w:p w:rsidR="000F0AA0" w:rsidRDefault="000F0AA0" w:rsidP="006D0652">
            <w:pPr>
              <w:spacing w:after="0" w:line="240" w:lineRule="auto"/>
              <w:ind w:left="162" w:hanging="162"/>
              <w:rPr>
                <w:rFonts w:eastAsia="Calibri" w:cs="Calibri"/>
              </w:rPr>
            </w:pPr>
            <w:r>
              <w:rPr>
                <w:rFonts w:eastAsia="Calibri" w:cs="Calibri"/>
              </w:rPr>
              <w:t>Silver Spring Township, Harry Kotzmoyer</w:t>
            </w:r>
          </w:p>
          <w:p w:rsidR="00984243" w:rsidRDefault="00984243" w:rsidP="00984243">
            <w:pPr>
              <w:spacing w:after="0" w:line="240" w:lineRule="auto"/>
              <w:rPr>
                <w:rFonts w:eastAsia="Calibri" w:cs="Calibri"/>
              </w:rPr>
            </w:pPr>
            <w:r>
              <w:rPr>
                <w:rFonts w:eastAsia="Calibri" w:cs="Calibri"/>
              </w:rPr>
              <w:t xml:space="preserve">South Hanover Township, Steve </w:t>
            </w:r>
          </w:p>
          <w:p w:rsidR="00984243" w:rsidRPr="002D550D" w:rsidRDefault="00984243" w:rsidP="00984243">
            <w:pPr>
              <w:spacing w:after="0" w:line="240" w:lineRule="auto"/>
              <w:rPr>
                <w:rFonts w:eastAsia="Calibri" w:cs="Calibri"/>
              </w:rPr>
            </w:pPr>
            <w:r>
              <w:rPr>
                <w:rFonts w:eastAsia="Calibri" w:cs="Calibri"/>
              </w:rPr>
              <w:t xml:space="preserve">  Cordaro</w:t>
            </w:r>
          </w:p>
        </w:tc>
        <w:tc>
          <w:tcPr>
            <w:tcW w:w="3420" w:type="dxa"/>
          </w:tcPr>
          <w:p w:rsidR="000F0AA0" w:rsidRPr="002D550D" w:rsidRDefault="000F0AA0" w:rsidP="006D0652">
            <w:pPr>
              <w:spacing w:after="0" w:line="240" w:lineRule="auto"/>
              <w:rPr>
                <w:rFonts w:eastAsia="Calibri" w:cs="Calibri"/>
              </w:rPr>
            </w:pPr>
            <w:r w:rsidRPr="002D550D">
              <w:rPr>
                <w:rFonts w:eastAsia="Calibri" w:cs="Calibri"/>
              </w:rPr>
              <w:t>South Middleton Township, Cory</w:t>
            </w:r>
          </w:p>
          <w:p w:rsidR="000F0AA0" w:rsidRPr="002D550D" w:rsidRDefault="000F0AA0" w:rsidP="006D0652">
            <w:pPr>
              <w:spacing w:after="0" w:line="240" w:lineRule="auto"/>
              <w:rPr>
                <w:rFonts w:eastAsia="Calibri" w:cs="Calibri"/>
              </w:rPr>
            </w:pPr>
            <w:r w:rsidRPr="002D550D">
              <w:rPr>
                <w:rFonts w:eastAsia="Calibri" w:cs="Calibri"/>
              </w:rPr>
              <w:t xml:space="preserve">  Adams</w:t>
            </w:r>
          </w:p>
          <w:p w:rsidR="000F0AA0" w:rsidRPr="002D550D" w:rsidRDefault="000F0AA0" w:rsidP="006D0652">
            <w:pPr>
              <w:spacing w:after="0" w:line="240" w:lineRule="auto"/>
              <w:ind w:left="162" w:hanging="162"/>
              <w:rPr>
                <w:rFonts w:eastAsia="Calibri" w:cs="Calibri"/>
              </w:rPr>
            </w:pPr>
            <w:r w:rsidRPr="002D550D">
              <w:rPr>
                <w:rFonts w:eastAsia="Calibri" w:cs="Calibri"/>
              </w:rPr>
              <w:t>Susquehanna Township</w:t>
            </w:r>
            <w:r>
              <w:rPr>
                <w:rFonts w:eastAsia="Calibri" w:cs="Calibri"/>
              </w:rPr>
              <w:t xml:space="preserve">, </w:t>
            </w:r>
            <w:r w:rsidR="00984243">
              <w:rPr>
                <w:rFonts w:eastAsia="Calibri" w:cs="Calibri"/>
              </w:rPr>
              <w:t>David Kratzer</w:t>
            </w:r>
            <w:r w:rsidR="00077D27">
              <w:rPr>
                <w:rFonts w:eastAsia="Calibri" w:cs="Calibri"/>
              </w:rPr>
              <w:t>, Tom Pyne</w:t>
            </w:r>
          </w:p>
          <w:p w:rsidR="000F0AA0" w:rsidRPr="002D550D" w:rsidRDefault="000F0AA0" w:rsidP="006D0652">
            <w:pPr>
              <w:spacing w:after="0" w:line="240" w:lineRule="auto"/>
              <w:ind w:left="162" w:hanging="162"/>
              <w:rPr>
                <w:rFonts w:eastAsia="Calibri" w:cs="Calibri"/>
              </w:rPr>
            </w:pPr>
            <w:r w:rsidRPr="002D550D">
              <w:rPr>
                <w:rFonts w:eastAsia="Calibri" w:cs="Calibri"/>
              </w:rPr>
              <w:t>Upper Allen Township, Ken Martin</w:t>
            </w:r>
          </w:p>
          <w:p w:rsidR="00984243" w:rsidRDefault="00984243" w:rsidP="006D0652">
            <w:pPr>
              <w:spacing w:after="0" w:line="240" w:lineRule="auto"/>
              <w:ind w:left="162" w:hanging="162"/>
              <w:rPr>
                <w:rFonts w:eastAsia="Calibri" w:cs="Calibri"/>
              </w:rPr>
            </w:pPr>
            <w:r>
              <w:rPr>
                <w:rFonts w:eastAsia="Calibri" w:cs="Calibri"/>
              </w:rPr>
              <w:t>West Hanover, Tom Stewart</w:t>
            </w:r>
          </w:p>
          <w:p w:rsidR="000F0AA0" w:rsidRPr="002D550D" w:rsidRDefault="000F0AA0" w:rsidP="00984243">
            <w:pPr>
              <w:spacing w:after="0" w:line="240" w:lineRule="auto"/>
              <w:ind w:left="162" w:hanging="162"/>
              <w:rPr>
                <w:rFonts w:eastAsia="Calibri" w:cs="Calibri"/>
              </w:rPr>
            </w:pPr>
            <w:r w:rsidRPr="002D550D">
              <w:rPr>
                <w:rFonts w:eastAsia="Calibri" w:cs="Calibri"/>
              </w:rPr>
              <w:t>Wormleysburg Borough, Sue Stuart</w:t>
            </w:r>
          </w:p>
        </w:tc>
      </w:tr>
    </w:tbl>
    <w:p w:rsidR="000F0AA0" w:rsidRPr="002D550D" w:rsidRDefault="000F0AA0" w:rsidP="000F0AA0">
      <w:pPr>
        <w:spacing w:after="0" w:line="240" w:lineRule="auto"/>
        <w:rPr>
          <w:rFonts w:eastAsia="Calibri" w:cs="Calibri"/>
          <w:b/>
          <w:u w:val="single"/>
        </w:rPr>
      </w:pPr>
    </w:p>
    <w:p w:rsidR="000F0AA0" w:rsidRPr="002D550D" w:rsidRDefault="000F0AA0" w:rsidP="000F0AA0">
      <w:pPr>
        <w:spacing w:after="0" w:line="240" w:lineRule="auto"/>
        <w:rPr>
          <w:rFonts w:eastAsia="Calibri" w:cs="Calibri"/>
          <w:b/>
          <w:u w:val="single"/>
        </w:rPr>
      </w:pPr>
      <w:r w:rsidRPr="002D550D">
        <w:rPr>
          <w:rFonts w:eastAsia="Calibri" w:cs="Calibri"/>
          <w:b/>
          <w:u w:val="single"/>
        </w:rPr>
        <w:t>MUNICIPALITIES NOT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3456"/>
        <w:gridCol w:w="3456"/>
      </w:tblGrid>
      <w:tr w:rsidR="000F0AA0" w:rsidRPr="002D550D" w:rsidTr="006D0652">
        <w:trPr>
          <w:trHeight w:val="2231"/>
        </w:trPr>
        <w:tc>
          <w:tcPr>
            <w:tcW w:w="3456" w:type="dxa"/>
          </w:tcPr>
          <w:p w:rsidR="000F0AA0" w:rsidRPr="002D550D" w:rsidRDefault="000F0AA0" w:rsidP="006D0652">
            <w:pPr>
              <w:spacing w:after="0" w:line="240" w:lineRule="auto"/>
              <w:rPr>
                <w:rFonts w:eastAsia="Calibri" w:cs="Calibri"/>
              </w:rPr>
            </w:pPr>
            <w:r w:rsidRPr="002D550D">
              <w:rPr>
                <w:rFonts w:eastAsia="Calibri" w:cs="Calibri"/>
              </w:rPr>
              <w:t>Annville Township</w:t>
            </w:r>
          </w:p>
          <w:p w:rsidR="000F0AA0" w:rsidRPr="002D550D" w:rsidRDefault="000F0AA0" w:rsidP="006D0652">
            <w:pPr>
              <w:spacing w:after="0" w:line="240" w:lineRule="auto"/>
              <w:rPr>
                <w:rFonts w:eastAsia="Calibri" w:cs="Calibri"/>
              </w:rPr>
            </w:pPr>
            <w:r w:rsidRPr="002D550D">
              <w:rPr>
                <w:rFonts w:eastAsia="Calibri" w:cs="Calibri"/>
              </w:rPr>
              <w:t>Carlisle Borough</w:t>
            </w:r>
          </w:p>
          <w:p w:rsidR="000F0AA0" w:rsidRDefault="000F0AA0" w:rsidP="006D0652">
            <w:pPr>
              <w:spacing w:after="0" w:line="240" w:lineRule="auto"/>
              <w:rPr>
                <w:rFonts w:eastAsia="Calibri" w:cs="Calibri"/>
              </w:rPr>
            </w:pPr>
            <w:r w:rsidRPr="002D550D">
              <w:rPr>
                <w:rFonts w:eastAsia="Calibri" w:cs="Calibri"/>
              </w:rPr>
              <w:t>Carroll Township</w:t>
            </w:r>
          </w:p>
          <w:p w:rsidR="000F0AA0" w:rsidRPr="002D550D" w:rsidRDefault="000F0AA0" w:rsidP="006D0652">
            <w:pPr>
              <w:spacing w:after="0" w:line="240" w:lineRule="auto"/>
              <w:rPr>
                <w:rFonts w:eastAsia="Calibri" w:cs="Calibri"/>
              </w:rPr>
            </w:pPr>
            <w:r>
              <w:rPr>
                <w:rFonts w:eastAsia="Calibri" w:cs="Calibri"/>
              </w:rPr>
              <w:t>Dauphin Borough</w:t>
            </w:r>
          </w:p>
          <w:p w:rsidR="000F0AA0" w:rsidRDefault="000F0AA0" w:rsidP="006D0652">
            <w:pPr>
              <w:spacing w:after="0" w:line="240" w:lineRule="auto"/>
              <w:rPr>
                <w:rFonts w:eastAsia="Calibri" w:cs="Calibri"/>
              </w:rPr>
            </w:pPr>
            <w:r w:rsidRPr="002D550D">
              <w:rPr>
                <w:rFonts w:eastAsia="Calibri" w:cs="Calibri"/>
              </w:rPr>
              <w:t xml:space="preserve">Derry Township </w:t>
            </w:r>
          </w:p>
          <w:p w:rsidR="000F0AA0" w:rsidRDefault="000F0AA0" w:rsidP="006D0652">
            <w:pPr>
              <w:spacing w:after="0" w:line="240" w:lineRule="auto"/>
              <w:rPr>
                <w:rFonts w:eastAsia="Calibri" w:cs="Calibri"/>
              </w:rPr>
            </w:pPr>
            <w:r>
              <w:rPr>
                <w:rFonts w:eastAsia="Calibri" w:cs="Calibri"/>
              </w:rPr>
              <w:t>Dillsburg Borough</w:t>
            </w:r>
          </w:p>
          <w:p w:rsidR="000F0AA0" w:rsidRPr="002D550D" w:rsidRDefault="000F0AA0" w:rsidP="006D0652">
            <w:pPr>
              <w:spacing w:after="0" w:line="240" w:lineRule="auto"/>
              <w:rPr>
                <w:rFonts w:eastAsia="Calibri" w:cs="Calibri"/>
              </w:rPr>
            </w:pPr>
            <w:r w:rsidRPr="002D550D">
              <w:rPr>
                <w:rFonts w:eastAsia="Calibri" w:cs="Calibri"/>
              </w:rPr>
              <w:t>East Hanover Township</w:t>
            </w:r>
          </w:p>
          <w:p w:rsidR="000F0AA0" w:rsidRPr="002D550D" w:rsidRDefault="000F0AA0" w:rsidP="006D0652">
            <w:pPr>
              <w:spacing w:after="0" w:line="240" w:lineRule="auto"/>
              <w:rPr>
                <w:rFonts w:eastAsia="Calibri" w:cs="Calibri"/>
              </w:rPr>
            </w:pPr>
            <w:r w:rsidRPr="002D550D">
              <w:rPr>
                <w:rFonts w:eastAsia="Calibri" w:cs="Calibri"/>
              </w:rPr>
              <w:t xml:space="preserve">Fairview Township </w:t>
            </w:r>
          </w:p>
        </w:tc>
        <w:tc>
          <w:tcPr>
            <w:tcW w:w="3456" w:type="dxa"/>
          </w:tcPr>
          <w:p w:rsidR="000F0AA0" w:rsidRDefault="000F0AA0" w:rsidP="006D0652">
            <w:pPr>
              <w:spacing w:after="0" w:line="240" w:lineRule="auto"/>
              <w:rPr>
                <w:rFonts w:eastAsia="Calibri" w:cs="Calibri"/>
              </w:rPr>
            </w:pPr>
            <w:r w:rsidRPr="002D550D">
              <w:rPr>
                <w:rFonts w:eastAsia="Calibri" w:cs="Calibri"/>
              </w:rPr>
              <w:t xml:space="preserve">Goldsboro Borough </w:t>
            </w:r>
          </w:p>
          <w:p w:rsidR="000F0AA0" w:rsidRDefault="000F0AA0" w:rsidP="006D0652">
            <w:pPr>
              <w:spacing w:after="0" w:line="240" w:lineRule="auto"/>
              <w:rPr>
                <w:rFonts w:eastAsia="Calibri" w:cs="Calibri"/>
              </w:rPr>
            </w:pPr>
            <w:r>
              <w:rPr>
                <w:rFonts w:eastAsia="Calibri" w:cs="Calibri"/>
              </w:rPr>
              <w:t>Harrisburg City</w:t>
            </w:r>
          </w:p>
          <w:p w:rsidR="000F0AA0" w:rsidRPr="002D550D" w:rsidRDefault="000F0AA0" w:rsidP="006D0652">
            <w:pPr>
              <w:spacing w:after="0" w:line="240" w:lineRule="auto"/>
              <w:rPr>
                <w:rFonts w:eastAsia="Calibri" w:cs="Calibri"/>
              </w:rPr>
            </w:pPr>
            <w:r w:rsidRPr="002D550D">
              <w:rPr>
                <w:rFonts w:eastAsia="Calibri" w:cs="Calibri"/>
              </w:rPr>
              <w:t>Hummelstown Borough</w:t>
            </w:r>
          </w:p>
          <w:p w:rsidR="000F0AA0" w:rsidRDefault="000F0AA0" w:rsidP="006D0652">
            <w:pPr>
              <w:spacing w:after="0" w:line="240" w:lineRule="auto"/>
              <w:rPr>
                <w:rFonts w:eastAsia="Calibri" w:cs="Calibri"/>
              </w:rPr>
            </w:pPr>
            <w:r>
              <w:rPr>
                <w:rFonts w:eastAsia="Calibri" w:cs="Calibri"/>
              </w:rPr>
              <w:t>Londonderry Township</w:t>
            </w:r>
          </w:p>
          <w:p w:rsidR="000F0AA0" w:rsidRDefault="000F0AA0" w:rsidP="006D0652">
            <w:pPr>
              <w:spacing w:after="0" w:line="240" w:lineRule="auto"/>
              <w:rPr>
                <w:rFonts w:eastAsia="Calibri" w:cs="Calibri"/>
              </w:rPr>
            </w:pPr>
            <w:r>
              <w:rPr>
                <w:rFonts w:eastAsia="Calibri" w:cs="Calibri"/>
              </w:rPr>
              <w:t>Lower Allen Township</w:t>
            </w:r>
          </w:p>
          <w:p w:rsidR="000F0AA0" w:rsidRPr="002D550D" w:rsidRDefault="000F0AA0" w:rsidP="006D0652">
            <w:pPr>
              <w:spacing w:after="0" w:line="240" w:lineRule="auto"/>
              <w:rPr>
                <w:rFonts w:eastAsia="Calibri" w:cs="Calibri"/>
              </w:rPr>
            </w:pPr>
            <w:r w:rsidRPr="002D550D">
              <w:rPr>
                <w:rFonts w:eastAsia="Calibri" w:cs="Calibri"/>
              </w:rPr>
              <w:t>Lower Swatara Township</w:t>
            </w:r>
          </w:p>
          <w:p w:rsidR="000F0AA0" w:rsidRPr="002D550D" w:rsidRDefault="000F0AA0" w:rsidP="006D0652">
            <w:pPr>
              <w:spacing w:after="0" w:line="240" w:lineRule="auto"/>
              <w:rPr>
                <w:rFonts w:eastAsia="Calibri" w:cs="Calibri"/>
              </w:rPr>
            </w:pPr>
            <w:r w:rsidRPr="002D550D">
              <w:rPr>
                <w:rFonts w:eastAsia="Calibri" w:cs="Calibri"/>
              </w:rPr>
              <w:t>Marysville Borough</w:t>
            </w:r>
          </w:p>
          <w:p w:rsidR="000F0AA0" w:rsidRPr="002D550D" w:rsidRDefault="000F0AA0" w:rsidP="00984243">
            <w:pPr>
              <w:spacing w:after="0" w:line="240" w:lineRule="auto"/>
              <w:rPr>
                <w:rFonts w:eastAsia="Calibri" w:cs="Calibri"/>
              </w:rPr>
            </w:pPr>
            <w:r w:rsidRPr="002D550D">
              <w:rPr>
                <w:rFonts w:eastAsia="Calibri" w:cs="Calibri"/>
              </w:rPr>
              <w:t>Mechanicsburg Borough</w:t>
            </w:r>
          </w:p>
        </w:tc>
        <w:tc>
          <w:tcPr>
            <w:tcW w:w="3456" w:type="dxa"/>
          </w:tcPr>
          <w:p w:rsidR="00984243" w:rsidRPr="002D550D" w:rsidRDefault="00984243" w:rsidP="00984243">
            <w:pPr>
              <w:spacing w:after="0" w:line="240" w:lineRule="auto"/>
              <w:rPr>
                <w:rFonts w:eastAsia="Calibri" w:cs="Calibri"/>
              </w:rPr>
            </w:pPr>
            <w:r w:rsidRPr="002D550D">
              <w:rPr>
                <w:rFonts w:eastAsia="Calibri" w:cs="Calibri"/>
              </w:rPr>
              <w:t xml:space="preserve">Middletown Borough </w:t>
            </w:r>
          </w:p>
          <w:p w:rsidR="000F0AA0" w:rsidRPr="002D550D" w:rsidRDefault="000F0AA0" w:rsidP="006D0652">
            <w:pPr>
              <w:spacing w:after="0" w:line="240" w:lineRule="auto"/>
              <w:ind w:left="162" w:hanging="162"/>
              <w:rPr>
                <w:rFonts w:eastAsia="Calibri" w:cs="Calibri"/>
              </w:rPr>
            </w:pPr>
            <w:r w:rsidRPr="002D550D">
              <w:rPr>
                <w:rFonts w:eastAsia="Calibri" w:cs="Calibri"/>
              </w:rPr>
              <w:t>North Middleton Township</w:t>
            </w:r>
          </w:p>
          <w:p w:rsidR="000F0AA0" w:rsidRPr="002D550D" w:rsidRDefault="000F0AA0" w:rsidP="006D0652">
            <w:pPr>
              <w:spacing w:after="0" w:line="240" w:lineRule="auto"/>
              <w:ind w:left="162" w:hanging="162"/>
              <w:rPr>
                <w:rFonts w:eastAsia="Calibri" w:cs="Calibri"/>
              </w:rPr>
            </w:pPr>
            <w:r w:rsidRPr="002D550D">
              <w:rPr>
                <w:rFonts w:eastAsia="Calibri" w:cs="Calibri"/>
              </w:rPr>
              <w:t xml:space="preserve">Paxtang Borough </w:t>
            </w:r>
          </w:p>
          <w:p w:rsidR="00984243" w:rsidRDefault="000F0AA0" w:rsidP="006D0652">
            <w:pPr>
              <w:spacing w:after="0" w:line="240" w:lineRule="auto"/>
              <w:rPr>
                <w:rFonts w:eastAsia="Calibri" w:cs="Calibri"/>
              </w:rPr>
            </w:pPr>
            <w:r w:rsidRPr="002D550D">
              <w:rPr>
                <w:rFonts w:eastAsia="Calibri" w:cs="Calibri"/>
              </w:rPr>
              <w:t xml:space="preserve">Penbrook Borough </w:t>
            </w:r>
          </w:p>
          <w:p w:rsidR="000F0AA0" w:rsidRPr="002D550D" w:rsidRDefault="000F0AA0" w:rsidP="006D0652">
            <w:pPr>
              <w:spacing w:after="0" w:line="240" w:lineRule="auto"/>
              <w:rPr>
                <w:rFonts w:eastAsia="Calibri" w:cs="Calibri"/>
              </w:rPr>
            </w:pPr>
            <w:r w:rsidRPr="002D550D">
              <w:rPr>
                <w:rFonts w:eastAsia="Calibri" w:cs="Calibri"/>
              </w:rPr>
              <w:t xml:space="preserve">Shiremanstown Borough </w:t>
            </w:r>
          </w:p>
          <w:p w:rsidR="000F0AA0" w:rsidRPr="002D550D" w:rsidRDefault="000F0AA0" w:rsidP="006D0652">
            <w:pPr>
              <w:spacing w:after="0" w:line="240" w:lineRule="auto"/>
              <w:rPr>
                <w:rFonts w:eastAsia="Calibri" w:cs="Calibri"/>
              </w:rPr>
            </w:pPr>
            <w:r w:rsidRPr="002D550D">
              <w:rPr>
                <w:rFonts w:eastAsia="Calibri" w:cs="Calibri"/>
              </w:rPr>
              <w:t>Steelton Borough</w:t>
            </w:r>
          </w:p>
          <w:p w:rsidR="000F0AA0" w:rsidRPr="002D550D" w:rsidRDefault="000F0AA0" w:rsidP="006D0652">
            <w:pPr>
              <w:spacing w:after="0" w:line="240" w:lineRule="auto"/>
              <w:ind w:left="162" w:hanging="162"/>
              <w:rPr>
                <w:rFonts w:eastAsia="Calibri" w:cs="Calibri"/>
              </w:rPr>
            </w:pPr>
            <w:r w:rsidRPr="002D550D">
              <w:rPr>
                <w:rFonts w:eastAsia="Calibri" w:cs="Calibri"/>
              </w:rPr>
              <w:t>Swatara Township</w:t>
            </w:r>
          </w:p>
          <w:p w:rsidR="000F0AA0" w:rsidRPr="002D550D" w:rsidRDefault="000F0AA0" w:rsidP="006D0652">
            <w:pPr>
              <w:spacing w:after="0" w:line="240" w:lineRule="auto"/>
              <w:ind w:left="162" w:hanging="162"/>
              <w:rPr>
                <w:rFonts w:eastAsia="Calibri" w:cs="Calibri"/>
              </w:rPr>
            </w:pPr>
          </w:p>
        </w:tc>
      </w:tr>
    </w:tbl>
    <w:p w:rsidR="000F0AA0" w:rsidRPr="00D64B3D" w:rsidRDefault="000F0AA0" w:rsidP="000F0AA0">
      <w:pPr>
        <w:spacing w:after="0" w:line="240" w:lineRule="auto"/>
        <w:rPr>
          <w:color w:val="FF0000"/>
        </w:rPr>
      </w:pPr>
    </w:p>
    <w:p w:rsidR="000F0AA0" w:rsidRPr="005B2B25" w:rsidRDefault="000F0AA0" w:rsidP="000F0AA0">
      <w:pPr>
        <w:spacing w:after="0" w:line="240" w:lineRule="auto"/>
        <w:rPr>
          <w:rFonts w:eastAsia="Calibri" w:cs="Calibri"/>
          <w:b/>
          <w:u w:val="single"/>
        </w:rPr>
      </w:pPr>
      <w:r w:rsidRPr="005B2B25">
        <w:rPr>
          <w:rFonts w:eastAsia="Calibri" w:cs="Calibri"/>
          <w:b/>
          <w:u w:val="single"/>
        </w:rPr>
        <w:t>NON-VOTING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860"/>
      </w:tblGrid>
      <w:tr w:rsidR="000F0AA0" w:rsidRPr="00D64B3D" w:rsidTr="006D0652">
        <w:trPr>
          <w:trHeight w:val="540"/>
        </w:trPr>
        <w:tc>
          <w:tcPr>
            <w:tcW w:w="5508" w:type="dxa"/>
          </w:tcPr>
          <w:p w:rsidR="000F0AA0" w:rsidRDefault="000F0AA0" w:rsidP="006D0652">
            <w:pPr>
              <w:spacing w:after="0" w:line="240" w:lineRule="auto"/>
              <w:rPr>
                <w:rFonts w:eastAsia="Calibri" w:cs="Times New Roman"/>
              </w:rPr>
            </w:pPr>
            <w:r>
              <w:rPr>
                <w:rFonts w:eastAsia="Calibri" w:cs="Times New Roman"/>
              </w:rPr>
              <w:t>Vince DiFilippo, Cumberland County</w:t>
            </w:r>
          </w:p>
          <w:p w:rsidR="000F0AA0" w:rsidRDefault="00323341" w:rsidP="006D0652">
            <w:pPr>
              <w:spacing w:after="0" w:line="240" w:lineRule="auto"/>
              <w:rPr>
                <w:rFonts w:eastAsia="Calibri" w:cs="Times New Roman"/>
              </w:rPr>
            </w:pPr>
            <w:r>
              <w:rPr>
                <w:rFonts w:eastAsia="Calibri" w:cs="Times New Roman"/>
              </w:rPr>
              <w:t>Doug Berry, Solar Renewable Energy</w:t>
            </w:r>
          </w:p>
          <w:p w:rsidR="000F0AA0" w:rsidRPr="00323341" w:rsidRDefault="00323341" w:rsidP="006D0652">
            <w:pPr>
              <w:spacing w:after="0" w:line="240" w:lineRule="auto"/>
              <w:rPr>
                <w:rFonts w:eastAsia="Calibri" w:cs="Times New Roman"/>
              </w:rPr>
            </w:pPr>
            <w:r>
              <w:rPr>
                <w:rFonts w:eastAsia="Calibri" w:cs="Times New Roman"/>
              </w:rPr>
              <w:t>Seth Berry, Solar Renewable Energy</w:t>
            </w:r>
          </w:p>
        </w:tc>
        <w:tc>
          <w:tcPr>
            <w:tcW w:w="4860" w:type="dxa"/>
          </w:tcPr>
          <w:p w:rsidR="000F0AA0" w:rsidRPr="002E4405" w:rsidRDefault="000F0AA0" w:rsidP="006D0652">
            <w:pPr>
              <w:spacing w:after="0" w:line="240" w:lineRule="auto"/>
              <w:rPr>
                <w:rFonts w:eastAsia="Calibri" w:cs="Times New Roman"/>
                <w:u w:val="single"/>
              </w:rPr>
            </w:pPr>
            <w:r w:rsidRPr="002E4405">
              <w:rPr>
                <w:rFonts w:eastAsia="Calibri" w:cs="Times New Roman"/>
                <w:u w:val="single"/>
              </w:rPr>
              <w:t>CapCOG STAFF</w:t>
            </w:r>
          </w:p>
          <w:p w:rsidR="000F0AA0" w:rsidRPr="002E4405" w:rsidRDefault="000F0AA0" w:rsidP="006D0652">
            <w:pPr>
              <w:spacing w:after="0" w:line="240" w:lineRule="auto"/>
              <w:rPr>
                <w:rFonts w:eastAsia="Calibri" w:cs="Calibri"/>
              </w:rPr>
            </w:pPr>
            <w:r w:rsidRPr="002E4405">
              <w:rPr>
                <w:rFonts w:eastAsia="Calibri" w:cs="Calibri"/>
              </w:rPr>
              <w:t>Gary Myers, Executive Director</w:t>
            </w:r>
          </w:p>
          <w:p w:rsidR="000F0AA0" w:rsidRPr="002E4405" w:rsidRDefault="000F0AA0" w:rsidP="006D0652">
            <w:pPr>
              <w:spacing w:after="0" w:line="240" w:lineRule="auto"/>
              <w:rPr>
                <w:rFonts w:eastAsia="Calibri" w:cs="Calibri"/>
              </w:rPr>
            </w:pPr>
          </w:p>
        </w:tc>
      </w:tr>
    </w:tbl>
    <w:p w:rsidR="00FA4570" w:rsidRDefault="00FA4570" w:rsidP="00D25A2D">
      <w:pPr>
        <w:spacing w:after="0" w:line="240" w:lineRule="auto"/>
      </w:pPr>
    </w:p>
    <w:p w:rsidR="00D25A2D" w:rsidRDefault="00D25A2D" w:rsidP="00D25A2D">
      <w:pPr>
        <w:spacing w:after="0" w:line="240" w:lineRule="auto"/>
      </w:pPr>
      <w:r>
        <w:t>The m</w:t>
      </w:r>
      <w:r w:rsidR="00FA4570">
        <w:t>eeting was called to order at 7:04 p.m. by President Cory Adams.</w:t>
      </w:r>
    </w:p>
    <w:p w:rsidR="00D25A2D" w:rsidRDefault="00D25A2D" w:rsidP="00D25A2D">
      <w:pPr>
        <w:spacing w:after="0" w:line="240" w:lineRule="auto"/>
      </w:pPr>
    </w:p>
    <w:p w:rsidR="00FA4570" w:rsidRDefault="00D25A2D" w:rsidP="00D25A2D">
      <w:pPr>
        <w:spacing w:after="0" w:line="240" w:lineRule="auto"/>
      </w:pPr>
      <w:r>
        <w:t xml:space="preserve">Cory </w:t>
      </w:r>
      <w:r w:rsidR="00FA4570">
        <w:t>Adams led the Pledge of Allegiance.</w:t>
      </w:r>
    </w:p>
    <w:p w:rsidR="00D25A2D" w:rsidRDefault="00D25A2D" w:rsidP="00D25A2D">
      <w:pPr>
        <w:spacing w:after="0" w:line="240" w:lineRule="auto"/>
      </w:pPr>
    </w:p>
    <w:p w:rsidR="00FA4570" w:rsidRDefault="00FA4570" w:rsidP="00D25A2D">
      <w:pPr>
        <w:spacing w:after="0" w:line="240" w:lineRule="auto"/>
      </w:pPr>
      <w:r>
        <w:t>Roundtable introductions were made.</w:t>
      </w:r>
    </w:p>
    <w:p w:rsidR="00D25A2D" w:rsidRDefault="00D25A2D" w:rsidP="00D25A2D">
      <w:pPr>
        <w:spacing w:after="0" w:line="240" w:lineRule="auto"/>
      </w:pPr>
    </w:p>
    <w:p w:rsidR="00FA4570" w:rsidRDefault="00FA4570" w:rsidP="00D25A2D">
      <w:pPr>
        <w:spacing w:after="0" w:line="240" w:lineRule="auto"/>
        <w:rPr>
          <w:b/>
          <w:bCs/>
          <w:u w:val="single"/>
        </w:rPr>
      </w:pPr>
      <w:r w:rsidRPr="00FA4570">
        <w:rPr>
          <w:b/>
          <w:bCs/>
          <w:u w:val="single"/>
        </w:rPr>
        <w:t>Presenter</w:t>
      </w:r>
      <w:r>
        <w:rPr>
          <w:b/>
          <w:bCs/>
          <w:u w:val="single"/>
        </w:rPr>
        <w:t>s</w:t>
      </w:r>
    </w:p>
    <w:p w:rsidR="00FA4570" w:rsidRDefault="00FA4570" w:rsidP="00D25A2D">
      <w:pPr>
        <w:spacing w:after="0" w:line="240" w:lineRule="auto"/>
      </w:pPr>
      <w:r>
        <w:t xml:space="preserve">Seth Berry, Manager, and Doug Berry, CEO and President of Solar Renewable Energy, LLC reviewed a detailed presentation on their solar panel installation company, which recently did a major project for Susquehanna Township. They </w:t>
      </w:r>
      <w:r w:rsidR="00452EBF">
        <w:t xml:space="preserve">shared numerous points of information. </w:t>
      </w:r>
    </w:p>
    <w:p w:rsidR="00D25A2D" w:rsidRDefault="00D25A2D" w:rsidP="00D25A2D">
      <w:pPr>
        <w:spacing w:after="0" w:line="240" w:lineRule="auto"/>
      </w:pPr>
    </w:p>
    <w:p w:rsidR="00452EBF" w:rsidRDefault="00452EBF" w:rsidP="00D25A2D">
      <w:pPr>
        <w:pStyle w:val="ListParagraph"/>
        <w:numPr>
          <w:ilvl w:val="0"/>
          <w:numId w:val="5"/>
        </w:numPr>
        <w:spacing w:after="0" w:line="240" w:lineRule="auto"/>
      </w:pPr>
      <w:r>
        <w:t xml:space="preserve">Their company has designed, developed, </w:t>
      </w:r>
      <w:r w:rsidR="00D25A2D">
        <w:t>financed,</w:t>
      </w:r>
      <w:r>
        <w:t xml:space="preserve"> and operates more than 200 solar energy systems in the mid-Atlantic and northeast regions of the U.S.</w:t>
      </w:r>
    </w:p>
    <w:p w:rsidR="001B04E1" w:rsidRDefault="00452EBF" w:rsidP="00D25A2D">
      <w:pPr>
        <w:pStyle w:val="ListParagraph"/>
        <w:numPr>
          <w:ilvl w:val="0"/>
          <w:numId w:val="5"/>
        </w:numPr>
        <w:spacing w:after="0" w:line="240" w:lineRule="auto"/>
      </w:pPr>
      <w:r>
        <w:t xml:space="preserve">They are also accountants with a high degree of expertise in making calculations on utility reductions and </w:t>
      </w:r>
      <w:r w:rsidR="001B04E1">
        <w:t xml:space="preserve">potential </w:t>
      </w:r>
      <w:r>
        <w:t>savings</w:t>
      </w:r>
      <w:r w:rsidR="001B04E1">
        <w:t>.</w:t>
      </w:r>
    </w:p>
    <w:p w:rsidR="00452EBF" w:rsidRDefault="001B04E1" w:rsidP="00D25A2D">
      <w:pPr>
        <w:pStyle w:val="ListParagraph"/>
        <w:numPr>
          <w:ilvl w:val="0"/>
          <w:numId w:val="5"/>
        </w:numPr>
        <w:spacing w:after="0" w:line="240" w:lineRule="auto"/>
      </w:pPr>
      <w:r>
        <w:t xml:space="preserve">Theyunderstand and help prospective clients access </w:t>
      </w:r>
      <w:r w:rsidR="00452EBF">
        <w:t xml:space="preserve">numerous subsidies and financing options to fund projects, some </w:t>
      </w:r>
      <w:r>
        <w:t>with</w:t>
      </w:r>
      <w:r w:rsidR="00452EBF">
        <w:t xml:space="preserve"> zero dollars out of pocket for the customer, depending on the situation. </w:t>
      </w:r>
    </w:p>
    <w:p w:rsidR="00452EBF" w:rsidRDefault="00A860C9" w:rsidP="00D25A2D">
      <w:pPr>
        <w:pStyle w:val="ListParagraph"/>
        <w:numPr>
          <w:ilvl w:val="0"/>
          <w:numId w:val="5"/>
        </w:numPr>
        <w:spacing w:after="0" w:line="240" w:lineRule="auto"/>
      </w:pPr>
      <w:r>
        <w:lastRenderedPageBreak/>
        <w:t xml:space="preserve">They encouraged municipalities considering a solar project </w:t>
      </w:r>
      <w:r w:rsidR="00D25A2D">
        <w:t xml:space="preserve">to </w:t>
      </w:r>
      <w:r>
        <w:t xml:space="preserve">act quickly. </w:t>
      </w:r>
      <w:r w:rsidR="00452EBF">
        <w:t xml:space="preserve">Right now, there are lucrative solar rebates from PPL, using Act 129 rebates, which </w:t>
      </w:r>
      <w:r>
        <w:t>must be</w:t>
      </w:r>
      <w:r w:rsidR="00452EBF">
        <w:t xml:space="preserve"> reserved in advance</w:t>
      </w:r>
      <w:r w:rsidR="006B15E8">
        <w:t xml:space="preserve"> or risk losing them, which would result in less funds available to </w:t>
      </w:r>
      <w:r w:rsidR="001B04E1">
        <w:t>offset</w:t>
      </w:r>
      <w:r w:rsidR="006B15E8">
        <w:t xml:space="preserve"> project costs</w:t>
      </w:r>
      <w:r w:rsidR="00452EBF">
        <w:t>.</w:t>
      </w:r>
    </w:p>
    <w:p w:rsidR="00452EBF" w:rsidRDefault="00452EBF" w:rsidP="00D25A2D">
      <w:pPr>
        <w:pStyle w:val="ListParagraph"/>
        <w:numPr>
          <w:ilvl w:val="0"/>
          <w:numId w:val="5"/>
        </w:numPr>
        <w:spacing w:after="0" w:line="240" w:lineRule="auto"/>
      </w:pPr>
      <w:r>
        <w:t>The presentation contains criteria for sites, location, installations</w:t>
      </w:r>
      <w:r w:rsidR="001B04E1">
        <w:t xml:space="preserve">, </w:t>
      </w:r>
      <w:r>
        <w:t>and other data.</w:t>
      </w:r>
    </w:p>
    <w:p w:rsidR="006B15E8" w:rsidRDefault="001B04E1" w:rsidP="00D25A2D">
      <w:pPr>
        <w:pStyle w:val="ListParagraph"/>
        <w:numPr>
          <w:ilvl w:val="0"/>
          <w:numId w:val="5"/>
        </w:numPr>
        <w:spacing w:after="0" w:line="240" w:lineRule="auto"/>
      </w:pPr>
      <w:r>
        <w:t>They purchase m</w:t>
      </w:r>
      <w:r w:rsidR="006B15E8">
        <w:t>ost of the</w:t>
      </w:r>
      <w:r>
        <w:t>ir</w:t>
      </w:r>
      <w:r w:rsidR="006B15E8">
        <w:t xml:space="preserve"> solar panels </w:t>
      </w:r>
      <w:r>
        <w:t xml:space="preserve">from </w:t>
      </w:r>
      <w:r w:rsidR="006B15E8">
        <w:t>Viet</w:t>
      </w:r>
      <w:r w:rsidR="00D25A2D">
        <w:t>n</w:t>
      </w:r>
      <w:r w:rsidR="006B15E8">
        <w:t>am</w:t>
      </w:r>
      <w:r>
        <w:t>,</w:t>
      </w:r>
      <w:r w:rsidR="006B15E8">
        <w:t xml:space="preserve"> and they are seeing some supply chain</w:t>
      </w:r>
      <w:r>
        <w:t>-</w:t>
      </w:r>
      <w:r w:rsidR="006B15E8">
        <w:t>related delivery</w:t>
      </w:r>
      <w:r w:rsidR="00451256">
        <w:t>delays</w:t>
      </w:r>
      <w:r w:rsidR="006B15E8">
        <w:t>.</w:t>
      </w:r>
    </w:p>
    <w:p w:rsidR="00A860C9" w:rsidRDefault="00A860C9" w:rsidP="00D25A2D">
      <w:pPr>
        <w:pStyle w:val="ListParagraph"/>
        <w:numPr>
          <w:ilvl w:val="0"/>
          <w:numId w:val="5"/>
        </w:numPr>
        <w:spacing w:after="0" w:line="240" w:lineRule="auto"/>
      </w:pPr>
      <w:r>
        <w:t xml:space="preserve">Dave </w:t>
      </w:r>
      <w:r w:rsidR="001B04E1">
        <w:t>Kratzer</w:t>
      </w:r>
      <w:r>
        <w:t xml:space="preserve"> (</w:t>
      </w:r>
      <w:r w:rsidR="00C55F70">
        <w:t xml:space="preserve">Manager, </w:t>
      </w:r>
      <w:r>
        <w:t>Susquehanna</w:t>
      </w:r>
      <w:r w:rsidR="00D25A2D">
        <w:t xml:space="preserve"> Township</w:t>
      </w:r>
      <w:r>
        <w:t>) took questions and reported they had a favorable experience</w:t>
      </w:r>
      <w:r w:rsidR="001B04E1">
        <w:t>, which encompassed solar systems on three different buildings</w:t>
      </w:r>
      <w:r>
        <w:t>.</w:t>
      </w:r>
    </w:p>
    <w:p w:rsidR="00D25A2D" w:rsidRDefault="00D25A2D" w:rsidP="00D25A2D">
      <w:pPr>
        <w:pStyle w:val="ListParagraph"/>
        <w:spacing w:after="0" w:line="240" w:lineRule="auto"/>
        <w:ind w:left="360"/>
      </w:pPr>
    </w:p>
    <w:p w:rsidR="00452EBF" w:rsidRDefault="00452EBF" w:rsidP="00D25A2D">
      <w:pPr>
        <w:spacing w:after="0" w:line="240" w:lineRule="auto"/>
      </w:pPr>
      <w:r>
        <w:rPr>
          <w:b/>
          <w:bCs/>
          <w:u w:val="single"/>
        </w:rPr>
        <w:t>Consent Agenda</w:t>
      </w:r>
    </w:p>
    <w:p w:rsidR="00452EBF" w:rsidRDefault="00452EBF" w:rsidP="00D25A2D">
      <w:pPr>
        <w:pStyle w:val="ListParagraph"/>
        <w:numPr>
          <w:ilvl w:val="0"/>
          <w:numId w:val="6"/>
        </w:numPr>
        <w:spacing w:after="0" w:line="240" w:lineRule="auto"/>
      </w:pPr>
      <w:r>
        <w:t>The July</w:t>
      </w:r>
      <w:r w:rsidR="00D144C6">
        <w:t xml:space="preserve"> 19</w:t>
      </w:r>
      <w:r>
        <w:t xml:space="preserve"> and September </w:t>
      </w:r>
      <w:r w:rsidR="00D144C6">
        <w:t xml:space="preserve">20 </w:t>
      </w:r>
      <w:r w:rsidR="00D25A2D">
        <w:t>M</w:t>
      </w:r>
      <w:r>
        <w:t>inutes and Treasurer’s Report</w:t>
      </w:r>
      <w:r w:rsidR="00D144C6">
        <w:t xml:space="preserve"> through September 30, 2021,</w:t>
      </w:r>
      <w:r>
        <w:t xml:space="preserve"> were reviewed. Jim Fishermotioned to approve. Al Bienstock seconded. Unanimously approved.</w:t>
      </w:r>
    </w:p>
    <w:p w:rsidR="00D25A2D" w:rsidRDefault="00D25A2D" w:rsidP="00D25A2D">
      <w:pPr>
        <w:pStyle w:val="ListParagraph"/>
        <w:spacing w:after="0" w:line="240" w:lineRule="auto"/>
        <w:ind w:left="360"/>
      </w:pPr>
    </w:p>
    <w:p w:rsidR="00452EBF" w:rsidRDefault="00452EBF" w:rsidP="00D25A2D">
      <w:pPr>
        <w:spacing w:after="0" w:line="240" w:lineRule="auto"/>
      </w:pPr>
      <w:r>
        <w:rPr>
          <w:b/>
          <w:bCs/>
          <w:u w:val="single"/>
        </w:rPr>
        <w:t>Executive Director’s Report</w:t>
      </w:r>
    </w:p>
    <w:p w:rsidR="00452EBF" w:rsidRDefault="00452EBF" w:rsidP="00D25A2D">
      <w:pPr>
        <w:pStyle w:val="ListParagraph"/>
        <w:numPr>
          <w:ilvl w:val="0"/>
          <w:numId w:val="4"/>
        </w:numPr>
        <w:spacing w:after="0" w:line="240" w:lineRule="auto"/>
      </w:pPr>
      <w:r>
        <w:t xml:space="preserve">Gary Myers noted that the November meeting agenda </w:t>
      </w:r>
      <w:r w:rsidR="00A40F1A">
        <w:t xml:space="preserve">will include annual budget review and asked for members to </w:t>
      </w:r>
      <w:r w:rsidR="00D25A2D">
        <w:t xml:space="preserve">attend the November meeting to ensure </w:t>
      </w:r>
      <w:r w:rsidR="00A40F1A">
        <w:t xml:space="preserve">a quorum for the vote. </w:t>
      </w:r>
    </w:p>
    <w:p w:rsidR="00D25A2D" w:rsidRDefault="00D25A2D" w:rsidP="00D25A2D">
      <w:pPr>
        <w:spacing w:after="0" w:line="240" w:lineRule="auto"/>
      </w:pPr>
    </w:p>
    <w:p w:rsidR="00A40F1A" w:rsidRDefault="00A40F1A" w:rsidP="00D25A2D">
      <w:pPr>
        <w:spacing w:after="0" w:line="240" w:lineRule="auto"/>
        <w:rPr>
          <w:b/>
          <w:bCs/>
          <w:u w:val="single"/>
        </w:rPr>
      </w:pPr>
      <w:r>
        <w:rPr>
          <w:b/>
          <w:bCs/>
          <w:u w:val="single"/>
        </w:rPr>
        <w:t>Old Business</w:t>
      </w:r>
    </w:p>
    <w:p w:rsidR="00E45F0D" w:rsidRDefault="00E45F0D" w:rsidP="00D25A2D">
      <w:pPr>
        <w:pStyle w:val="ListParagraph"/>
        <w:numPr>
          <w:ilvl w:val="0"/>
          <w:numId w:val="4"/>
        </w:numPr>
        <w:spacing w:after="0" w:line="240" w:lineRule="auto"/>
      </w:pPr>
      <w:r>
        <w:t xml:space="preserve">Myers reported that the annual picnic and golf tournament were very well attended, resulting in a profit of $8,752, thanks to sponsors and </w:t>
      </w:r>
      <w:r w:rsidR="00D144C6">
        <w:t xml:space="preserve">good cost management by </w:t>
      </w:r>
      <w:r>
        <w:t>staff.</w:t>
      </w:r>
      <w:r w:rsidR="00D144C6">
        <w:t xml:space="preserve"> Several members offered their appreciation of the work done for the event. </w:t>
      </w:r>
    </w:p>
    <w:p w:rsidR="00D25A2D" w:rsidRDefault="00D25A2D" w:rsidP="00D25A2D">
      <w:pPr>
        <w:pStyle w:val="ListParagraph"/>
        <w:spacing w:after="0" w:line="240" w:lineRule="auto"/>
      </w:pPr>
    </w:p>
    <w:p w:rsidR="00D25A2D" w:rsidRDefault="00D25A2D" w:rsidP="00D25A2D">
      <w:pPr>
        <w:spacing w:after="0" w:line="240" w:lineRule="auto"/>
        <w:rPr>
          <w:b/>
          <w:bCs/>
          <w:u w:val="single"/>
        </w:rPr>
      </w:pPr>
      <w:r>
        <w:rPr>
          <w:b/>
          <w:bCs/>
          <w:u w:val="single"/>
        </w:rPr>
        <w:br w:type="page"/>
      </w:r>
    </w:p>
    <w:p w:rsidR="00E45F0D" w:rsidRDefault="00E45F0D" w:rsidP="00D25A2D">
      <w:pPr>
        <w:spacing w:after="0" w:line="240" w:lineRule="auto"/>
        <w:rPr>
          <w:b/>
          <w:bCs/>
          <w:u w:val="single"/>
        </w:rPr>
      </w:pPr>
      <w:r>
        <w:rPr>
          <w:b/>
          <w:bCs/>
          <w:u w:val="single"/>
        </w:rPr>
        <w:lastRenderedPageBreak/>
        <w:t>New Business</w:t>
      </w:r>
    </w:p>
    <w:p w:rsidR="00A40F1A" w:rsidRDefault="00A40F1A" w:rsidP="00D25A2D">
      <w:pPr>
        <w:pStyle w:val="ListParagraph"/>
        <w:numPr>
          <w:ilvl w:val="0"/>
          <w:numId w:val="4"/>
        </w:numPr>
        <w:spacing w:after="0" w:line="240" w:lineRule="auto"/>
      </w:pPr>
      <w:r>
        <w:t>Myers reported that the 2021-2022 Salt Bids were opened September 27 and the winning bid was Eastern Salt at $72</w:t>
      </w:r>
      <w:r w:rsidR="00E44599">
        <w:t>.</w:t>
      </w:r>
      <w:r>
        <w:t>60 per ton, which is an increase from last year due primarily to increased fuel costs.</w:t>
      </w:r>
    </w:p>
    <w:p w:rsidR="00A40F1A" w:rsidRDefault="00E44599" w:rsidP="00D25A2D">
      <w:pPr>
        <w:pStyle w:val="ListParagraph"/>
        <w:numPr>
          <w:ilvl w:val="1"/>
          <w:numId w:val="4"/>
        </w:numPr>
        <w:spacing w:after="0" w:line="240" w:lineRule="auto"/>
      </w:pPr>
      <w:r>
        <w:t xml:space="preserve">On motion made by Ken </w:t>
      </w:r>
      <w:r w:rsidR="00A23E94">
        <w:t>Martin</w:t>
      </w:r>
      <w:r>
        <w:t xml:space="preserve"> and seconded by </w:t>
      </w:r>
      <w:r w:rsidR="00A23E94">
        <w:t>Norm Zoumas</w:t>
      </w:r>
      <w:r>
        <w:t xml:space="preserve">, the Board of Delegates voted unanimously to accept the bid from Eastern Salt as presented and </w:t>
      </w:r>
      <w:r w:rsidR="00D144C6">
        <w:t xml:space="preserve">to </w:t>
      </w:r>
      <w:r>
        <w:t>authorize Myers to sign a</w:t>
      </w:r>
      <w:r w:rsidR="0008500C">
        <w:t>n appropriate</w:t>
      </w:r>
      <w:r>
        <w:t xml:space="preserve"> contract on behalf of CapCOG. </w:t>
      </w:r>
    </w:p>
    <w:p w:rsidR="00E44599" w:rsidRDefault="00E44599" w:rsidP="00D25A2D">
      <w:pPr>
        <w:pStyle w:val="ListParagraph"/>
        <w:numPr>
          <w:ilvl w:val="0"/>
          <w:numId w:val="4"/>
        </w:numPr>
        <w:spacing w:after="0" w:line="240" w:lineRule="auto"/>
      </w:pPr>
      <w:r>
        <w:t>The 2021 Stormwater Ad</w:t>
      </w:r>
      <w:r w:rsidR="00A23E94">
        <w:t>,</w:t>
      </w:r>
      <w:r>
        <w:t xml:space="preserve"> as required by MS4</w:t>
      </w:r>
      <w:r w:rsidR="00A23E94">
        <w:t xml:space="preserve"> guidelines,</w:t>
      </w:r>
      <w:r w:rsidR="00D25A2D">
        <w:t>was published October 14.</w:t>
      </w:r>
      <w:r>
        <w:t xml:space="preserve">The </w:t>
      </w:r>
      <w:r w:rsidR="00A23E94">
        <w:t xml:space="preserve">total </w:t>
      </w:r>
      <w:r>
        <w:t xml:space="preserve">ad cost </w:t>
      </w:r>
      <w:r w:rsidR="00A23E94">
        <w:t>was</w:t>
      </w:r>
      <w:r>
        <w:t xml:space="preserve"> $1,041 and </w:t>
      </w:r>
      <w:r w:rsidR="00A23E94">
        <w:t xml:space="preserve">was </w:t>
      </w:r>
      <w:r>
        <w:t xml:space="preserve">shared at </w:t>
      </w:r>
      <w:r w:rsidR="00A23E94">
        <w:t xml:space="preserve">a cost of </w:t>
      </w:r>
      <w:r>
        <w:t xml:space="preserve">$45 per member, which represents substantial savings for all. </w:t>
      </w:r>
    </w:p>
    <w:p w:rsidR="00D144C6" w:rsidRDefault="00D144C6" w:rsidP="00D25A2D">
      <w:pPr>
        <w:pStyle w:val="ListParagraph"/>
        <w:numPr>
          <w:ilvl w:val="0"/>
          <w:numId w:val="4"/>
        </w:numPr>
        <w:spacing w:after="0" w:line="240" w:lineRule="auto"/>
      </w:pPr>
      <w:r>
        <w:t xml:space="preserve">Myers thanked Sue Stuart for taking minutes of tonight’s meeting on behalf of Rhonda Campbell, who was unable to attend the meeting. </w:t>
      </w:r>
    </w:p>
    <w:p w:rsidR="00D25A2D" w:rsidRDefault="00D25A2D" w:rsidP="00D25A2D">
      <w:pPr>
        <w:pStyle w:val="ListParagraph"/>
        <w:spacing w:after="0" w:line="240" w:lineRule="auto"/>
      </w:pPr>
    </w:p>
    <w:p w:rsidR="00E44599" w:rsidRDefault="00E44599" w:rsidP="00D25A2D">
      <w:pPr>
        <w:spacing w:after="0" w:line="240" w:lineRule="auto"/>
        <w:rPr>
          <w:b/>
          <w:bCs/>
          <w:u w:val="single"/>
        </w:rPr>
      </w:pPr>
      <w:r>
        <w:rPr>
          <w:b/>
          <w:bCs/>
          <w:u w:val="single"/>
        </w:rPr>
        <w:t>County and Planning Commission Reports</w:t>
      </w:r>
    </w:p>
    <w:p w:rsidR="00D25A2D" w:rsidRDefault="00D25A2D" w:rsidP="00D25A2D">
      <w:pPr>
        <w:spacing w:after="0" w:line="240" w:lineRule="auto"/>
        <w:rPr>
          <w:b/>
          <w:bCs/>
          <w:u w:val="single"/>
        </w:rPr>
      </w:pPr>
    </w:p>
    <w:p w:rsidR="00E44599" w:rsidRDefault="00E44599" w:rsidP="00D25A2D">
      <w:pPr>
        <w:spacing w:after="0" w:line="240" w:lineRule="auto"/>
      </w:pPr>
      <w:r>
        <w:rPr>
          <w:b/>
          <w:bCs/>
          <w:u w:val="single"/>
        </w:rPr>
        <w:t>Cumberland County</w:t>
      </w:r>
      <w:r>
        <w:t xml:space="preserve"> –Vince DiFilippo</w:t>
      </w:r>
    </w:p>
    <w:p w:rsidR="00E44599" w:rsidRDefault="00E44599" w:rsidP="00D25A2D">
      <w:pPr>
        <w:pStyle w:val="ListParagraph"/>
        <w:numPr>
          <w:ilvl w:val="0"/>
          <w:numId w:val="3"/>
        </w:numPr>
        <w:spacing w:after="0" w:line="240" w:lineRule="auto"/>
      </w:pPr>
      <w:r>
        <w:t xml:space="preserve">Commissioner DeFilippo noted that the </w:t>
      </w:r>
      <w:r w:rsidR="0008500C">
        <w:t xml:space="preserve">next </w:t>
      </w:r>
      <w:r w:rsidR="00A74D3D">
        <w:t>election will be held in two weeks, and the C</w:t>
      </w:r>
      <w:r>
        <w:t xml:space="preserve">ounty Bureau of Elections </w:t>
      </w:r>
      <w:r w:rsidR="00A74D3D">
        <w:t xml:space="preserve">Office </w:t>
      </w:r>
      <w:r>
        <w:t>has extended hours to allow ballot drop offs</w:t>
      </w:r>
      <w:r w:rsidR="00E45F0D">
        <w:t xml:space="preserve"> and other services. </w:t>
      </w:r>
    </w:p>
    <w:p w:rsidR="00D25A2D" w:rsidRPr="00E44599" w:rsidRDefault="00D25A2D" w:rsidP="00D25A2D">
      <w:pPr>
        <w:pStyle w:val="ListParagraph"/>
        <w:spacing w:after="0" w:line="240" w:lineRule="auto"/>
        <w:ind w:left="360"/>
      </w:pPr>
    </w:p>
    <w:p w:rsidR="00D25A2D" w:rsidRDefault="00E44599" w:rsidP="00D25A2D">
      <w:pPr>
        <w:spacing w:after="0" w:line="240" w:lineRule="auto"/>
      </w:pPr>
      <w:r>
        <w:rPr>
          <w:b/>
          <w:bCs/>
          <w:u w:val="single"/>
        </w:rPr>
        <w:t>Dauphin County</w:t>
      </w:r>
      <w:r w:rsidR="0008500C" w:rsidRPr="0008500C">
        <w:t xml:space="preserve"> – No update.</w:t>
      </w:r>
    </w:p>
    <w:p w:rsidR="00D25A2D" w:rsidRPr="00D25A2D" w:rsidRDefault="00D25A2D" w:rsidP="00D25A2D">
      <w:pPr>
        <w:spacing w:after="0" w:line="240" w:lineRule="auto"/>
      </w:pPr>
    </w:p>
    <w:p w:rsidR="00E44599" w:rsidRDefault="00E44599" w:rsidP="00D25A2D">
      <w:pPr>
        <w:spacing w:after="0" w:line="240" w:lineRule="auto"/>
      </w:pPr>
      <w:r>
        <w:rPr>
          <w:b/>
          <w:bCs/>
          <w:u w:val="single"/>
        </w:rPr>
        <w:t>York County</w:t>
      </w:r>
      <w:r w:rsidR="00A23E94">
        <w:t xml:space="preserve"> – No update. </w:t>
      </w:r>
    </w:p>
    <w:p w:rsidR="00D25A2D" w:rsidRPr="00A23E94" w:rsidRDefault="00D25A2D" w:rsidP="00D25A2D">
      <w:pPr>
        <w:spacing w:after="0" w:line="240" w:lineRule="auto"/>
      </w:pPr>
    </w:p>
    <w:p w:rsidR="00E44599" w:rsidRDefault="00E44599" w:rsidP="00D25A2D">
      <w:pPr>
        <w:spacing w:after="0" w:line="240" w:lineRule="auto"/>
      </w:pPr>
      <w:r>
        <w:rPr>
          <w:b/>
          <w:bCs/>
          <w:u w:val="single"/>
        </w:rPr>
        <w:t>Legislative Update</w:t>
      </w:r>
      <w:r w:rsidR="00A23E94">
        <w:t xml:space="preserve">—Myers will send out the Legislative Update as soon as it </w:t>
      </w:r>
      <w:r w:rsidR="0008500C">
        <w:t xml:space="preserve">is available. </w:t>
      </w:r>
    </w:p>
    <w:p w:rsidR="00D25A2D" w:rsidRPr="00A23E94" w:rsidRDefault="00D25A2D" w:rsidP="00D25A2D">
      <w:pPr>
        <w:spacing w:after="0" w:line="240" w:lineRule="auto"/>
      </w:pPr>
    </w:p>
    <w:p w:rsidR="00E44599" w:rsidRDefault="00E44599" w:rsidP="00D25A2D">
      <w:pPr>
        <w:spacing w:after="0" w:line="240" w:lineRule="auto"/>
      </w:pPr>
      <w:r>
        <w:rPr>
          <w:b/>
          <w:bCs/>
          <w:u w:val="single"/>
        </w:rPr>
        <w:t>PACOG</w:t>
      </w:r>
      <w:r>
        <w:t xml:space="preserve"> –Myers indicated that the </w:t>
      </w:r>
      <w:r w:rsidR="00A23E94">
        <w:t xml:space="preserve">next meeting will be a teleconference. </w:t>
      </w:r>
    </w:p>
    <w:p w:rsidR="00D25A2D" w:rsidRPr="00E44599" w:rsidRDefault="00D25A2D" w:rsidP="00D25A2D">
      <w:pPr>
        <w:spacing w:after="0" w:line="240" w:lineRule="auto"/>
      </w:pPr>
    </w:p>
    <w:p w:rsidR="00E44599" w:rsidRDefault="00E44599" w:rsidP="00D25A2D">
      <w:pPr>
        <w:spacing w:after="0" w:line="240" w:lineRule="auto"/>
      </w:pPr>
      <w:r>
        <w:rPr>
          <w:b/>
          <w:bCs/>
          <w:u w:val="single"/>
        </w:rPr>
        <w:t xml:space="preserve">UCC, Appeals/Act 45 </w:t>
      </w:r>
      <w:r>
        <w:t xml:space="preserve">– </w:t>
      </w:r>
      <w:r w:rsidR="0008500C">
        <w:t>Terry</w:t>
      </w:r>
      <w:r>
        <w:t xml:space="preserve"> Watts </w:t>
      </w:r>
      <w:r w:rsidR="00D144C6">
        <w:t>reported</w:t>
      </w:r>
      <w:r>
        <w:t xml:space="preserve"> there were no updates.</w:t>
      </w:r>
    </w:p>
    <w:p w:rsidR="00D25A2D" w:rsidRDefault="00D25A2D" w:rsidP="00D25A2D">
      <w:pPr>
        <w:spacing w:after="0" w:line="240" w:lineRule="auto"/>
      </w:pPr>
    </w:p>
    <w:p w:rsidR="00D25A2D" w:rsidRDefault="00A23E94" w:rsidP="00D25A2D">
      <w:pPr>
        <w:spacing w:after="0" w:line="240" w:lineRule="auto"/>
      </w:pPr>
      <w:r>
        <w:rPr>
          <w:b/>
          <w:bCs/>
          <w:u w:val="single"/>
        </w:rPr>
        <w:t>Public Safety Committee</w:t>
      </w:r>
      <w:r>
        <w:t>—Ken Martin</w:t>
      </w:r>
    </w:p>
    <w:p w:rsidR="00A23E94" w:rsidRPr="00A23E94" w:rsidRDefault="00D25A2D" w:rsidP="00D25A2D">
      <w:pPr>
        <w:pStyle w:val="ListParagraph"/>
        <w:numPr>
          <w:ilvl w:val="0"/>
          <w:numId w:val="10"/>
        </w:numPr>
        <w:spacing w:after="0" w:line="240" w:lineRule="auto"/>
      </w:pPr>
      <w:r>
        <w:t xml:space="preserve">Martin </w:t>
      </w:r>
      <w:r w:rsidR="00A74D3D">
        <w:t>reported for the Public Safety Committee. The SAFER grant was awarded</w:t>
      </w:r>
      <w:r w:rsidR="0008500C">
        <w:t>. T</w:t>
      </w:r>
      <w:r w:rsidR="00A74D3D">
        <w:t>he team has 90 days to get the grant underway</w:t>
      </w:r>
      <w:r w:rsidR="0008500C">
        <w:t xml:space="preserve"> and w</w:t>
      </w:r>
      <w:r w:rsidR="007A2397">
        <w:t xml:space="preserve">ork has begun. </w:t>
      </w:r>
    </w:p>
    <w:p w:rsidR="00A74D3D" w:rsidRDefault="00A74D3D" w:rsidP="00D25A2D">
      <w:pPr>
        <w:pStyle w:val="ListParagraph"/>
        <w:numPr>
          <w:ilvl w:val="0"/>
          <w:numId w:val="10"/>
        </w:numPr>
        <w:spacing w:after="0" w:line="240" w:lineRule="auto"/>
      </w:pPr>
      <w:r>
        <w:t xml:space="preserve">On motion made by Martin and seconded by Tom Pyne, the Board of Delegates voted to authorize </w:t>
      </w:r>
      <w:r w:rsidR="007A2397">
        <w:t xml:space="preserve">Jerry </w:t>
      </w:r>
      <w:r>
        <w:t xml:space="preserve">Ozog to enter into a management contract with Scott Ryno from Keystone Community Medical Services at a first-year cost of $45,000, which is recoverable as a grant cost, to oversee and implement </w:t>
      </w:r>
      <w:r w:rsidR="00FD1EE2">
        <w:t xml:space="preserve">various elements of the </w:t>
      </w:r>
      <w:r>
        <w:t xml:space="preserve">SAFER grant with the 21 </w:t>
      </w:r>
      <w:r w:rsidR="0008500C">
        <w:t xml:space="preserve">regional </w:t>
      </w:r>
      <w:r>
        <w:t>fire compan</w:t>
      </w:r>
      <w:r w:rsidR="0008500C">
        <w:t xml:space="preserve">ies </w:t>
      </w:r>
      <w:r w:rsidR="007A2397">
        <w:t>that are involved</w:t>
      </w:r>
      <w:r>
        <w:t xml:space="preserve">. </w:t>
      </w:r>
    </w:p>
    <w:p w:rsidR="006F74B1" w:rsidRDefault="00A74D3D" w:rsidP="00D25A2D">
      <w:pPr>
        <w:pStyle w:val="ListParagraph"/>
        <w:numPr>
          <w:ilvl w:val="0"/>
          <w:numId w:val="10"/>
        </w:numPr>
        <w:spacing w:after="0" w:line="240" w:lineRule="auto"/>
      </w:pPr>
      <w:r>
        <w:t xml:space="preserve">In addition, the SAFER grant requires </w:t>
      </w:r>
      <w:r w:rsidR="006F74B1">
        <w:t xml:space="preserve">support from a marketing firm, and Martin noted that interviews would take place at </w:t>
      </w:r>
      <w:r w:rsidR="00D25A2D">
        <w:t>a future Public Safety Committee meeting.</w:t>
      </w:r>
    </w:p>
    <w:p w:rsidR="00D25A2D" w:rsidRDefault="00D25A2D" w:rsidP="00D25A2D">
      <w:pPr>
        <w:pStyle w:val="ListParagraph"/>
        <w:spacing w:after="0" w:line="240" w:lineRule="auto"/>
        <w:ind w:left="1080"/>
      </w:pPr>
    </w:p>
    <w:p w:rsidR="00D25A2D" w:rsidRDefault="00D25A2D" w:rsidP="00D25A2D">
      <w:pPr>
        <w:spacing w:after="0" w:line="240" w:lineRule="auto"/>
        <w:rPr>
          <w:b/>
          <w:bCs/>
          <w:u w:val="single"/>
        </w:rPr>
      </w:pPr>
      <w:r>
        <w:rPr>
          <w:b/>
          <w:bCs/>
          <w:u w:val="single"/>
        </w:rPr>
        <w:br w:type="page"/>
      </w:r>
    </w:p>
    <w:p w:rsidR="006F74B1" w:rsidRPr="006F74B1" w:rsidRDefault="006F74B1" w:rsidP="00D25A2D">
      <w:pPr>
        <w:spacing w:after="0" w:line="240" w:lineRule="auto"/>
        <w:rPr>
          <w:b/>
          <w:bCs/>
          <w:u w:val="single"/>
        </w:rPr>
      </w:pPr>
      <w:r>
        <w:rPr>
          <w:b/>
          <w:bCs/>
          <w:u w:val="single"/>
        </w:rPr>
        <w:lastRenderedPageBreak/>
        <w:t>For the Good of the Order</w:t>
      </w:r>
    </w:p>
    <w:p w:rsidR="006F74B1" w:rsidRDefault="006F74B1" w:rsidP="00D25A2D">
      <w:pPr>
        <w:pStyle w:val="ListParagraph"/>
        <w:numPr>
          <w:ilvl w:val="0"/>
          <w:numId w:val="2"/>
        </w:numPr>
        <w:spacing w:after="0" w:line="240" w:lineRule="auto"/>
      </w:pPr>
      <w:r>
        <w:t>Wattsasked if there had been any follow-up from the Community Bridges Initiative presentation</w:t>
      </w:r>
      <w:r w:rsidR="0008500C">
        <w:t xml:space="preserve">. </w:t>
      </w:r>
      <w:r>
        <w:t>Myers indicated there had no</w:t>
      </w:r>
      <w:r w:rsidR="0008500C">
        <w:t xml:space="preserve"> inquiries</w:t>
      </w:r>
      <w:r>
        <w:t xml:space="preserve">. He believes the reason for that is because so many police departments are already doing community policing. </w:t>
      </w:r>
    </w:p>
    <w:p w:rsidR="00E44599" w:rsidRDefault="006F74B1" w:rsidP="00D25A2D">
      <w:pPr>
        <w:pStyle w:val="ListParagraph"/>
        <w:numPr>
          <w:ilvl w:val="0"/>
          <w:numId w:val="2"/>
        </w:numPr>
        <w:spacing w:after="0" w:line="240" w:lineRule="auto"/>
      </w:pPr>
      <w:r>
        <w:t xml:space="preserve">Sue Stuart reported that the panel hearing </w:t>
      </w:r>
      <w:r w:rsidR="00FD1EE2">
        <w:t>on</w:t>
      </w:r>
      <w:r>
        <w:t xml:space="preserve"> the </w:t>
      </w:r>
      <w:r w:rsidR="00FD1EE2">
        <w:t xml:space="preserve">proposed </w:t>
      </w:r>
      <w:r>
        <w:t>I-83 bridge tolling took place on 9/30/21 in front of the Pennsylvania House Transportation Committee. Several panels of experts provided testimony including Dr. Joe Deklinski on behalf of Wormleysburg and Gale Gallo on behalf of Lemoyne Borough. Kirk Stoner from Cumberland County Planning followed up with a letter containing not only the County Commissioners</w:t>
      </w:r>
      <w:r w:rsidR="00FD1EE2">
        <w:t>’ signatures</w:t>
      </w:r>
      <w:r>
        <w:t xml:space="preserve"> but also numerous townships, boroughs, and the West Shore Bureau of Fire Commission, all affirming the</w:t>
      </w:r>
      <w:r w:rsidR="0008500C">
        <w:t>ir</w:t>
      </w:r>
      <w:r>
        <w:t xml:space="preserve"> opposition to PennDOT’s proposed tolling initiative. Video of the testimony is available on PCN</w:t>
      </w:r>
      <w:r w:rsidR="00FD1EE2">
        <w:t>TV.com under “PennDOT Bridge Tolling Plan.”</w:t>
      </w:r>
    </w:p>
    <w:p w:rsidR="00FD1EE2" w:rsidRDefault="00FD1EE2" w:rsidP="00D25A2D">
      <w:pPr>
        <w:pStyle w:val="ListParagraph"/>
        <w:numPr>
          <w:ilvl w:val="0"/>
          <w:numId w:val="2"/>
        </w:numPr>
        <w:spacing w:after="0" w:line="240" w:lineRule="auto"/>
      </w:pPr>
      <w:r>
        <w:t xml:space="preserve">Bienstock </w:t>
      </w:r>
      <w:r w:rsidR="0008500C">
        <w:t xml:space="preserve">reported that </w:t>
      </w:r>
      <w:r>
        <w:t xml:space="preserve">he </w:t>
      </w:r>
      <w:r w:rsidR="00732433">
        <w:t xml:space="preserve">also disputed the tolling </w:t>
      </w:r>
      <w:r>
        <w:t xml:space="preserve">at the Tri-County Regional Planning Commission annual luncheon two weeks ago when he asked why roads are being </w:t>
      </w:r>
      <w:r w:rsidR="00A47B5C">
        <w:t xml:space="preserve">tolled disproportionately due to what is underneath them, ground or water. He is </w:t>
      </w:r>
      <w:r w:rsidR="00732433">
        <w:t xml:space="preserve">also </w:t>
      </w:r>
      <w:r w:rsidR="00A47B5C">
        <w:t xml:space="preserve">concerned that tolling will disproportionately and negatively impact our region’s residents, especially those who travel the bridge daily for work.  </w:t>
      </w:r>
    </w:p>
    <w:p w:rsidR="00A47B5C" w:rsidRDefault="00A47B5C" w:rsidP="00D25A2D">
      <w:pPr>
        <w:pStyle w:val="ListParagraph"/>
        <w:numPr>
          <w:ilvl w:val="0"/>
          <w:numId w:val="2"/>
        </w:numPr>
        <w:spacing w:after="0" w:line="240" w:lineRule="auto"/>
      </w:pPr>
      <w:r>
        <w:t xml:space="preserve">Sue Yenchko (Lemoyne) noted that the recent </w:t>
      </w:r>
      <w:r w:rsidR="00BC39CA">
        <w:t xml:space="preserve">one-day closure of the </w:t>
      </w:r>
      <w:r>
        <w:t xml:space="preserve">I-83 bridge </w:t>
      </w:r>
      <w:r w:rsidR="00BC39CA">
        <w:t>ramps ma</w:t>
      </w:r>
      <w:r>
        <w:t>de it difficult for commuters. Traffic was very slow</w:t>
      </w:r>
      <w:r w:rsidR="00732433">
        <w:t>, and sometimes stopped,</w:t>
      </w:r>
      <w:r>
        <w:t xml:space="preserve"> around the highway access interchange </w:t>
      </w:r>
      <w:r w:rsidR="00732433">
        <w:t>from</w:t>
      </w:r>
      <w:r w:rsidR="00BC39CA">
        <w:t xml:space="preserve"> Third Street </w:t>
      </w:r>
      <w:r w:rsidR="00732433">
        <w:t>in</w:t>
      </w:r>
      <w:r>
        <w:t xml:space="preserve"> Lemoyne </w:t>
      </w:r>
      <w:r w:rsidR="00732433">
        <w:t>to Bridge Street in</w:t>
      </w:r>
      <w:r>
        <w:t xml:space="preserve"> New Cumberland. </w:t>
      </w:r>
    </w:p>
    <w:p w:rsidR="00D25A2D" w:rsidRDefault="00D25A2D" w:rsidP="00D25A2D">
      <w:pPr>
        <w:spacing w:after="0" w:line="240" w:lineRule="auto"/>
        <w:rPr>
          <w:b/>
          <w:bCs/>
          <w:u w:val="single"/>
        </w:rPr>
      </w:pPr>
    </w:p>
    <w:p w:rsidR="00D144C6" w:rsidRPr="00D144C6" w:rsidRDefault="00D144C6" w:rsidP="00D25A2D">
      <w:pPr>
        <w:spacing w:after="0" w:line="240" w:lineRule="auto"/>
        <w:rPr>
          <w:b/>
          <w:bCs/>
          <w:u w:val="single"/>
        </w:rPr>
      </w:pPr>
      <w:r>
        <w:rPr>
          <w:b/>
          <w:bCs/>
          <w:u w:val="single"/>
        </w:rPr>
        <w:t>Adjournment</w:t>
      </w:r>
    </w:p>
    <w:p w:rsidR="00D144C6" w:rsidRDefault="00D144C6" w:rsidP="00D25A2D">
      <w:pPr>
        <w:pStyle w:val="ListParagraph"/>
        <w:numPr>
          <w:ilvl w:val="0"/>
          <w:numId w:val="2"/>
        </w:numPr>
        <w:spacing w:after="0" w:line="240" w:lineRule="auto"/>
      </w:pPr>
      <w:r>
        <w:t>The meeting was adjourned at 8:00 p.m. on motion by Fisher</w:t>
      </w:r>
      <w:r w:rsidR="00D25A2D">
        <w:t xml:space="preserve">. </w:t>
      </w:r>
      <w:r>
        <w:t xml:space="preserve">Motion approved unanimously. </w:t>
      </w:r>
    </w:p>
    <w:p w:rsidR="00732433" w:rsidRDefault="00732433" w:rsidP="00D25A2D">
      <w:pPr>
        <w:spacing w:after="0" w:line="240" w:lineRule="auto"/>
      </w:pPr>
    </w:p>
    <w:p w:rsidR="00732433" w:rsidRPr="00A40F1A" w:rsidRDefault="00732433" w:rsidP="00D25A2D">
      <w:pPr>
        <w:spacing w:after="0" w:line="240" w:lineRule="auto"/>
      </w:pPr>
    </w:p>
    <w:sectPr w:rsidR="00732433" w:rsidRPr="00A40F1A" w:rsidSect="00D25A2D">
      <w:footerReference w:type="default" r:id="rId7"/>
      <w:pgSz w:w="12240" w:h="15840"/>
      <w:pgMar w:top="108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1D1" w:rsidRDefault="002511D1" w:rsidP="00D25A2D">
      <w:pPr>
        <w:spacing w:after="0" w:line="240" w:lineRule="auto"/>
      </w:pPr>
      <w:r>
        <w:separator/>
      </w:r>
    </w:p>
  </w:endnote>
  <w:endnote w:type="continuationSeparator" w:id="1">
    <w:p w:rsidR="002511D1" w:rsidRDefault="002511D1" w:rsidP="00D25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A2D" w:rsidRPr="00D25A2D" w:rsidRDefault="00D25A2D">
    <w:pPr>
      <w:pStyle w:val="Footer"/>
      <w:rPr>
        <w:sz w:val="20"/>
        <w:szCs w:val="20"/>
      </w:rPr>
    </w:pPr>
    <w:r w:rsidRPr="00D25A2D">
      <w:rPr>
        <w:sz w:val="20"/>
        <w:szCs w:val="20"/>
      </w:rPr>
      <w:t>October 18, 2021 Board of Delegates Meeting Minutes</w:t>
    </w:r>
    <w:r w:rsidRPr="00D25A2D">
      <w:rPr>
        <w:sz w:val="20"/>
        <w:szCs w:val="20"/>
      </w:rPr>
      <w:tab/>
    </w:r>
    <w:r w:rsidR="00110DCB">
      <w:rPr>
        <w:sz w:val="20"/>
        <w:szCs w:val="20"/>
      </w:rPr>
      <w:tab/>
    </w:r>
    <w:r w:rsidRPr="00D25A2D">
      <w:rPr>
        <w:sz w:val="20"/>
        <w:szCs w:val="20"/>
      </w:rPr>
      <w:t xml:space="preserve">Page </w:t>
    </w:r>
    <w:r w:rsidR="009A3517" w:rsidRPr="00D25A2D">
      <w:rPr>
        <w:sz w:val="20"/>
        <w:szCs w:val="20"/>
      </w:rPr>
      <w:fldChar w:fldCharType="begin"/>
    </w:r>
    <w:r w:rsidRPr="00D25A2D">
      <w:rPr>
        <w:sz w:val="20"/>
        <w:szCs w:val="20"/>
      </w:rPr>
      <w:instrText xml:space="preserve"> PAGE  \* Arabic  \* MERGEFORMAT </w:instrText>
    </w:r>
    <w:r w:rsidR="009A3517" w:rsidRPr="00D25A2D">
      <w:rPr>
        <w:sz w:val="20"/>
        <w:szCs w:val="20"/>
      </w:rPr>
      <w:fldChar w:fldCharType="separate"/>
    </w:r>
    <w:r w:rsidR="00077D27">
      <w:rPr>
        <w:noProof/>
        <w:sz w:val="20"/>
        <w:szCs w:val="20"/>
      </w:rPr>
      <w:t>1</w:t>
    </w:r>
    <w:r w:rsidR="009A3517" w:rsidRPr="00D25A2D">
      <w:rPr>
        <w:sz w:val="20"/>
        <w:szCs w:val="20"/>
      </w:rPr>
      <w:fldChar w:fldCharType="end"/>
    </w:r>
    <w:r w:rsidRPr="00D25A2D">
      <w:rPr>
        <w:sz w:val="20"/>
        <w:szCs w:val="20"/>
      </w:rPr>
      <w:t xml:space="preserve"> of </w:t>
    </w:r>
    <w:fldSimple w:instr=" NUMPAGES  \* Arabic  \* MERGEFORMAT ">
      <w:r w:rsidR="00077D27" w:rsidRPr="00077D27">
        <w:rPr>
          <w:noProof/>
          <w:sz w:val="20"/>
          <w:szCs w:val="20"/>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1D1" w:rsidRDefault="002511D1" w:rsidP="00D25A2D">
      <w:pPr>
        <w:spacing w:after="0" w:line="240" w:lineRule="auto"/>
      </w:pPr>
      <w:r>
        <w:separator/>
      </w:r>
    </w:p>
  </w:footnote>
  <w:footnote w:type="continuationSeparator" w:id="1">
    <w:p w:rsidR="002511D1" w:rsidRDefault="002511D1" w:rsidP="00D25A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647"/>
    <w:multiLevelType w:val="hybridMultilevel"/>
    <w:tmpl w:val="96920CCC"/>
    <w:lvl w:ilvl="0" w:tplc="63E00A88">
      <w:start w:val="1"/>
      <w:numFmt w:val="bullet"/>
      <w:lvlText w:val=""/>
      <w:lvlJc w:val="left"/>
      <w:pPr>
        <w:ind w:left="360" w:hanging="360"/>
      </w:pPr>
      <w:rPr>
        <w:rFonts w:ascii="Wingdings" w:hAnsi="Wingdings" w:hint="default"/>
        <w:sz w:val="18"/>
      </w:rPr>
    </w:lvl>
    <w:lvl w:ilvl="1" w:tplc="63E00A88">
      <w:start w:val="1"/>
      <w:numFmt w:val="bullet"/>
      <w:lvlText w:val=""/>
      <w:lvlJc w:val="left"/>
      <w:pPr>
        <w:ind w:left="1080" w:hanging="360"/>
      </w:pPr>
      <w:rPr>
        <w:rFonts w:ascii="Wingdings" w:hAnsi="Wingdings" w:hint="default"/>
        <w:sz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576385"/>
    <w:multiLevelType w:val="hybridMultilevel"/>
    <w:tmpl w:val="84C4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F1701"/>
    <w:multiLevelType w:val="hybridMultilevel"/>
    <w:tmpl w:val="7268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269DF"/>
    <w:multiLevelType w:val="hybridMultilevel"/>
    <w:tmpl w:val="FE84B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5469B"/>
    <w:multiLevelType w:val="hybridMultilevel"/>
    <w:tmpl w:val="F2B6BFA8"/>
    <w:lvl w:ilvl="0" w:tplc="63E00A88">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EE79C8"/>
    <w:multiLevelType w:val="hybridMultilevel"/>
    <w:tmpl w:val="83B8A1AA"/>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nsid w:val="55E908C6"/>
    <w:multiLevelType w:val="hybridMultilevel"/>
    <w:tmpl w:val="846E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335BF9"/>
    <w:multiLevelType w:val="hybridMultilevel"/>
    <w:tmpl w:val="2FAC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9C542A"/>
    <w:multiLevelType w:val="hybridMultilevel"/>
    <w:tmpl w:val="0EAC2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FF704E4"/>
    <w:multiLevelType w:val="hybridMultilevel"/>
    <w:tmpl w:val="946A51E6"/>
    <w:lvl w:ilvl="0" w:tplc="63E00A88">
      <w:start w:val="1"/>
      <w:numFmt w:val="bullet"/>
      <w:lvlText w:val=""/>
      <w:lvlJc w:val="left"/>
      <w:pPr>
        <w:ind w:left="360" w:hanging="360"/>
      </w:pPr>
      <w:rPr>
        <w:rFonts w:ascii="Wingdings" w:hAnsi="Wingdings"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4"/>
  </w:num>
  <w:num w:numId="4">
    <w:abstractNumId w:val="3"/>
  </w:num>
  <w:num w:numId="5">
    <w:abstractNumId w:val="6"/>
  </w:num>
  <w:num w:numId="6">
    <w:abstractNumId w:val="2"/>
  </w:num>
  <w:num w:numId="7">
    <w:abstractNumId w:val="1"/>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A4570"/>
    <w:rsid w:val="00077D27"/>
    <w:rsid w:val="0008500C"/>
    <w:rsid w:val="000F0AA0"/>
    <w:rsid w:val="00110DCB"/>
    <w:rsid w:val="001B04E1"/>
    <w:rsid w:val="002511D1"/>
    <w:rsid w:val="00323341"/>
    <w:rsid w:val="00451256"/>
    <w:rsid w:val="00452EBF"/>
    <w:rsid w:val="006B15E8"/>
    <w:rsid w:val="006C4406"/>
    <w:rsid w:val="006F74B1"/>
    <w:rsid w:val="00732433"/>
    <w:rsid w:val="007A2397"/>
    <w:rsid w:val="00984243"/>
    <w:rsid w:val="009A3517"/>
    <w:rsid w:val="00A23E94"/>
    <w:rsid w:val="00A40F1A"/>
    <w:rsid w:val="00A47B5C"/>
    <w:rsid w:val="00A74D3D"/>
    <w:rsid w:val="00A860C9"/>
    <w:rsid w:val="00AB062A"/>
    <w:rsid w:val="00BC39CA"/>
    <w:rsid w:val="00BE4082"/>
    <w:rsid w:val="00C55F70"/>
    <w:rsid w:val="00D144C6"/>
    <w:rsid w:val="00D25A2D"/>
    <w:rsid w:val="00D32FCF"/>
    <w:rsid w:val="00E44599"/>
    <w:rsid w:val="00E45F0D"/>
    <w:rsid w:val="00F75804"/>
    <w:rsid w:val="00FA4570"/>
    <w:rsid w:val="00FD1E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EBF"/>
    <w:pPr>
      <w:ind w:left="720"/>
      <w:contextualSpacing/>
    </w:pPr>
  </w:style>
  <w:style w:type="paragraph" w:styleId="Header">
    <w:name w:val="header"/>
    <w:basedOn w:val="Normal"/>
    <w:link w:val="HeaderChar"/>
    <w:uiPriority w:val="99"/>
    <w:unhideWhenUsed/>
    <w:rsid w:val="00D25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A2D"/>
  </w:style>
  <w:style w:type="paragraph" w:styleId="Footer">
    <w:name w:val="footer"/>
    <w:basedOn w:val="Normal"/>
    <w:link w:val="FooterChar"/>
    <w:uiPriority w:val="99"/>
    <w:unhideWhenUsed/>
    <w:rsid w:val="00D25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A2D"/>
  </w:style>
  <w:style w:type="paragraph" w:styleId="Title">
    <w:name w:val="Title"/>
    <w:basedOn w:val="Normal"/>
    <w:link w:val="TitleChar"/>
    <w:qFormat/>
    <w:rsid w:val="000F0AA0"/>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F0AA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Stuart</dc:creator>
  <cp:lastModifiedBy>CAPCOG Laptop</cp:lastModifiedBy>
  <cp:revision>5</cp:revision>
  <cp:lastPrinted>2021-11-09T17:42:00Z</cp:lastPrinted>
  <dcterms:created xsi:type="dcterms:W3CDTF">2021-11-09T17:38:00Z</dcterms:created>
  <dcterms:modified xsi:type="dcterms:W3CDTF">2021-12-08T18:22:00Z</dcterms:modified>
</cp:coreProperties>
</file>