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A0" w:rsidRPr="00797DA6" w:rsidRDefault="007864A0" w:rsidP="007864A0">
      <w:pPr>
        <w:pStyle w:val="Header"/>
        <w:jc w:val="center"/>
        <w:rPr>
          <w:rFonts w:cs="Calibri"/>
          <w:sz w:val="28"/>
          <w:szCs w:val="28"/>
        </w:rPr>
      </w:pPr>
      <w:r w:rsidRPr="00797DA6">
        <w:rPr>
          <w:rFonts w:cs="Calibri"/>
          <w:sz w:val="28"/>
          <w:szCs w:val="28"/>
        </w:rPr>
        <w:t>CapCOG Board of Delegates</w:t>
      </w:r>
    </w:p>
    <w:p w:rsidR="007864A0" w:rsidRPr="00797DA6" w:rsidRDefault="007864A0" w:rsidP="007864A0">
      <w:pPr>
        <w:pStyle w:val="Header"/>
        <w:jc w:val="center"/>
        <w:rPr>
          <w:rFonts w:cs="Calibri"/>
          <w:i/>
          <w:iCs/>
          <w:sz w:val="28"/>
          <w:szCs w:val="28"/>
        </w:rPr>
      </w:pPr>
      <w:r w:rsidRPr="00797DA6">
        <w:rPr>
          <w:rFonts w:cs="Calibri"/>
          <w:sz w:val="28"/>
          <w:szCs w:val="28"/>
        </w:rPr>
        <w:t xml:space="preserve">Monday, </w:t>
      </w:r>
      <w:r w:rsidR="00E50330">
        <w:rPr>
          <w:rFonts w:cs="Calibri"/>
          <w:sz w:val="28"/>
          <w:szCs w:val="28"/>
        </w:rPr>
        <w:t>May 17</w:t>
      </w:r>
      <w:r w:rsidR="00021C98" w:rsidRPr="00797DA6">
        <w:rPr>
          <w:rFonts w:cs="Calibri"/>
          <w:sz w:val="28"/>
          <w:szCs w:val="28"/>
        </w:rPr>
        <w:t>, 2021</w:t>
      </w:r>
      <w:r w:rsidRPr="00797DA6">
        <w:rPr>
          <w:rFonts w:cs="Calibri"/>
          <w:sz w:val="28"/>
          <w:szCs w:val="28"/>
        </w:rPr>
        <w:t xml:space="preserve"> - 7:00 PM</w:t>
      </w:r>
    </w:p>
    <w:p w:rsidR="007864A0" w:rsidRPr="00797DA6" w:rsidRDefault="007864A0" w:rsidP="007864A0">
      <w:pPr>
        <w:pStyle w:val="Title"/>
        <w:rPr>
          <w:rFonts w:asciiTheme="minorHAnsi" w:hAnsiTheme="minorHAnsi" w:cs="Calibri"/>
          <w:b w:val="0"/>
          <w:sz w:val="28"/>
          <w:szCs w:val="28"/>
        </w:rPr>
      </w:pPr>
    </w:p>
    <w:p w:rsidR="007864A0" w:rsidRPr="00797DA6" w:rsidRDefault="007864A0" w:rsidP="007864A0">
      <w:pPr>
        <w:pStyle w:val="Title"/>
        <w:rPr>
          <w:rFonts w:asciiTheme="minorHAnsi" w:hAnsiTheme="minorHAnsi" w:cs="Calibri"/>
          <w:sz w:val="28"/>
          <w:szCs w:val="28"/>
        </w:rPr>
      </w:pPr>
      <w:r w:rsidRPr="00797DA6">
        <w:rPr>
          <w:rFonts w:asciiTheme="minorHAnsi" w:hAnsiTheme="minorHAnsi" w:cs="Calibri"/>
          <w:sz w:val="28"/>
          <w:szCs w:val="28"/>
        </w:rPr>
        <w:t xml:space="preserve">M I N U T E S </w:t>
      </w:r>
    </w:p>
    <w:p w:rsidR="007864A0" w:rsidRPr="00021C98" w:rsidRDefault="007864A0" w:rsidP="007864A0">
      <w:pPr>
        <w:pStyle w:val="Title"/>
        <w:rPr>
          <w:rFonts w:asciiTheme="minorHAnsi" w:hAnsiTheme="minorHAnsi" w:cs="Calibri"/>
          <w:b w:val="0"/>
          <w:color w:val="FF0000"/>
          <w:sz w:val="22"/>
          <w:szCs w:val="22"/>
        </w:rPr>
      </w:pPr>
    </w:p>
    <w:p w:rsidR="007864A0" w:rsidRPr="00797DA6" w:rsidRDefault="007864A0" w:rsidP="007864A0">
      <w:pPr>
        <w:pStyle w:val="Header"/>
        <w:rPr>
          <w:rFonts w:cs="Calibri"/>
          <w:b/>
          <w:u w:val="single"/>
        </w:rPr>
      </w:pPr>
      <w:r w:rsidRPr="00797DA6">
        <w:rPr>
          <w:rFonts w:cs="Calibri"/>
          <w:b/>
          <w:u w:val="single"/>
        </w:rPr>
        <w:t>DELEGATES IN ATTENDANCE: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600"/>
        <w:gridCol w:w="3420"/>
      </w:tblGrid>
      <w:tr w:rsidR="004D5C81" w:rsidRPr="00D64B3D" w:rsidTr="002026DE">
        <w:trPr>
          <w:trHeight w:val="2312"/>
        </w:trPr>
        <w:tc>
          <w:tcPr>
            <w:tcW w:w="3618" w:type="dxa"/>
          </w:tcPr>
          <w:p w:rsidR="007864A0" w:rsidRPr="00857247" w:rsidRDefault="007864A0" w:rsidP="007864A0">
            <w:pPr>
              <w:spacing w:after="0" w:line="240" w:lineRule="auto"/>
              <w:rPr>
                <w:rFonts w:eastAsia="Calibri" w:cs="Calibri"/>
              </w:rPr>
            </w:pPr>
            <w:r w:rsidRPr="00857247">
              <w:rPr>
                <w:rFonts w:eastAsia="Calibri" w:cs="Calibri"/>
              </w:rPr>
              <w:t xml:space="preserve">East Pennsboro Township, Terry </w:t>
            </w:r>
          </w:p>
          <w:p w:rsidR="007864A0" w:rsidRPr="00857247" w:rsidRDefault="007864A0" w:rsidP="007864A0">
            <w:pPr>
              <w:spacing w:after="0" w:line="240" w:lineRule="auto"/>
              <w:rPr>
                <w:rFonts w:eastAsia="Calibri" w:cs="Calibri"/>
              </w:rPr>
            </w:pPr>
            <w:r w:rsidRPr="00857247">
              <w:rPr>
                <w:rFonts w:eastAsia="Calibri" w:cs="Calibri"/>
              </w:rPr>
              <w:t xml:space="preserve">  Watts</w:t>
            </w:r>
          </w:p>
          <w:p w:rsidR="003C77DC" w:rsidRPr="00857247" w:rsidRDefault="003C77DC" w:rsidP="007864A0">
            <w:pPr>
              <w:spacing w:after="0" w:line="240" w:lineRule="auto"/>
              <w:rPr>
                <w:rFonts w:eastAsia="Calibri" w:cs="Calibri"/>
              </w:rPr>
            </w:pPr>
            <w:r w:rsidRPr="00857247">
              <w:rPr>
                <w:rFonts w:eastAsia="Calibri" w:cs="Calibri"/>
              </w:rPr>
              <w:t>Hampden Township, Al Bienstock</w:t>
            </w:r>
          </w:p>
          <w:p w:rsidR="00BC66C8" w:rsidRPr="00857247" w:rsidRDefault="00BC66C8" w:rsidP="007864A0">
            <w:pPr>
              <w:spacing w:after="0" w:line="240" w:lineRule="auto"/>
              <w:ind w:left="90" w:hanging="90"/>
              <w:rPr>
                <w:rFonts w:eastAsia="Calibri" w:cs="Calibri"/>
              </w:rPr>
            </w:pPr>
            <w:r w:rsidRPr="00857247">
              <w:rPr>
                <w:rFonts w:eastAsia="Calibri" w:cs="Calibri"/>
              </w:rPr>
              <w:t>Harrisburg City, Hillary Greene</w:t>
            </w:r>
          </w:p>
          <w:p w:rsidR="007864A0" w:rsidRPr="00857247" w:rsidRDefault="007864A0" w:rsidP="007864A0">
            <w:pPr>
              <w:spacing w:after="0" w:line="240" w:lineRule="auto"/>
              <w:ind w:left="90" w:hanging="90"/>
              <w:rPr>
                <w:rFonts w:eastAsia="Calibri" w:cs="Calibri"/>
              </w:rPr>
            </w:pPr>
            <w:r w:rsidRPr="00857247">
              <w:rPr>
                <w:rFonts w:eastAsia="Calibri" w:cs="Calibri"/>
              </w:rPr>
              <w:t xml:space="preserve">Lemoyne Borough, </w:t>
            </w:r>
            <w:r w:rsidR="00857247" w:rsidRPr="00857247">
              <w:rPr>
                <w:rFonts w:eastAsia="Calibri" w:cs="Calibri"/>
              </w:rPr>
              <w:t>Sue Yenchko</w:t>
            </w:r>
          </w:p>
          <w:p w:rsidR="007864A0" w:rsidRDefault="007864A0" w:rsidP="007864A0">
            <w:pPr>
              <w:spacing w:after="0" w:line="240" w:lineRule="auto"/>
              <w:rPr>
                <w:rFonts w:eastAsia="Calibri" w:cs="Calibri"/>
              </w:rPr>
            </w:pPr>
            <w:r w:rsidRPr="00857247">
              <w:rPr>
                <w:rFonts w:eastAsia="Calibri" w:cs="Calibri"/>
              </w:rPr>
              <w:t xml:space="preserve">Lower Allen Township, Rick Schin </w:t>
            </w:r>
          </w:p>
          <w:p w:rsidR="002026DE" w:rsidRPr="00857247" w:rsidRDefault="002026DE" w:rsidP="002026DE">
            <w:pPr>
              <w:spacing w:after="0" w:line="240" w:lineRule="auto"/>
              <w:rPr>
                <w:rFonts w:eastAsia="Calibri" w:cs="Calibri"/>
              </w:rPr>
            </w:pPr>
            <w:r w:rsidRPr="00857247">
              <w:rPr>
                <w:rFonts w:eastAsia="Calibri" w:cs="Calibri"/>
              </w:rPr>
              <w:t xml:space="preserve">Lower Paxton Township, Norm </w:t>
            </w:r>
          </w:p>
          <w:p w:rsidR="00F560A0" w:rsidRPr="00E50330" w:rsidRDefault="002026DE" w:rsidP="007864A0">
            <w:pPr>
              <w:spacing w:after="0" w:line="240" w:lineRule="auto"/>
              <w:rPr>
                <w:rFonts w:eastAsia="Calibri" w:cs="Calibri"/>
                <w:color w:val="FF0000"/>
              </w:rPr>
            </w:pPr>
            <w:r w:rsidRPr="00857247">
              <w:rPr>
                <w:rFonts w:eastAsia="Calibri" w:cs="Calibri"/>
              </w:rPr>
              <w:t xml:space="preserve">  Zoumas, Robin Lindsey</w:t>
            </w:r>
            <w:r w:rsidRPr="00E50330">
              <w:rPr>
                <w:rFonts w:eastAsia="Calibri" w:cs="Calibri"/>
                <w:color w:val="FF0000"/>
              </w:rPr>
              <w:t xml:space="preserve"> </w:t>
            </w:r>
          </w:p>
        </w:tc>
        <w:tc>
          <w:tcPr>
            <w:tcW w:w="3600" w:type="dxa"/>
          </w:tcPr>
          <w:p w:rsidR="007864A0" w:rsidRPr="00857247" w:rsidRDefault="007864A0" w:rsidP="00BC66C8">
            <w:pPr>
              <w:spacing w:after="0" w:line="240" w:lineRule="auto"/>
              <w:rPr>
                <w:rFonts w:eastAsia="Calibri" w:cs="Calibri"/>
              </w:rPr>
            </w:pPr>
            <w:r w:rsidRPr="00857247">
              <w:rPr>
                <w:rFonts w:eastAsia="Calibri" w:cs="Calibri"/>
              </w:rPr>
              <w:t>Middle Paxton Township, Jim Fisher</w:t>
            </w:r>
          </w:p>
          <w:p w:rsidR="002E4405" w:rsidRPr="00857247" w:rsidRDefault="002E4405" w:rsidP="007864A0">
            <w:pPr>
              <w:spacing w:after="0" w:line="240" w:lineRule="auto"/>
              <w:ind w:left="162" w:hanging="162"/>
              <w:jc w:val="both"/>
              <w:rPr>
                <w:rFonts w:eastAsia="Calibri" w:cs="Calibri"/>
              </w:rPr>
            </w:pPr>
            <w:r w:rsidRPr="00857247">
              <w:rPr>
                <w:rFonts w:eastAsia="Calibri" w:cs="Calibri"/>
              </w:rPr>
              <w:t>Monaghan Township, Vicki Aycock</w:t>
            </w:r>
          </w:p>
          <w:p w:rsidR="00C75A4C" w:rsidRPr="00E50330" w:rsidRDefault="007864A0" w:rsidP="007864A0">
            <w:pPr>
              <w:spacing w:after="0" w:line="240" w:lineRule="auto"/>
              <w:ind w:left="162" w:hanging="162"/>
              <w:jc w:val="both"/>
              <w:rPr>
                <w:rFonts w:eastAsia="Calibri" w:cs="Calibri"/>
                <w:color w:val="FF0000"/>
              </w:rPr>
            </w:pPr>
            <w:r w:rsidRPr="00857247">
              <w:rPr>
                <w:rFonts w:eastAsia="Calibri" w:cs="Calibri"/>
              </w:rPr>
              <w:t>Monroe Township, Carl Kuhl</w:t>
            </w:r>
            <w:r w:rsidRPr="00E50330">
              <w:rPr>
                <w:rFonts w:eastAsia="Calibri" w:cs="Calibri"/>
                <w:color w:val="FF0000"/>
              </w:rPr>
              <w:t xml:space="preserve"> </w:t>
            </w:r>
          </w:p>
          <w:p w:rsidR="007864A0" w:rsidRPr="00857247" w:rsidRDefault="007864A0" w:rsidP="007864A0">
            <w:pPr>
              <w:spacing w:after="0" w:line="240" w:lineRule="auto"/>
              <w:ind w:left="162" w:hanging="162"/>
              <w:jc w:val="both"/>
              <w:rPr>
                <w:rFonts w:eastAsia="Calibri" w:cs="Calibri"/>
              </w:rPr>
            </w:pPr>
            <w:r w:rsidRPr="00857247">
              <w:rPr>
                <w:rFonts w:eastAsia="Calibri" w:cs="Calibri"/>
              </w:rPr>
              <w:t xml:space="preserve">New Cumberland Borough, Rob Kline </w:t>
            </w:r>
          </w:p>
          <w:p w:rsidR="007864A0" w:rsidRPr="00857247" w:rsidRDefault="007864A0" w:rsidP="007864A0">
            <w:pPr>
              <w:spacing w:after="0" w:line="240" w:lineRule="auto"/>
              <w:ind w:left="162" w:hanging="162"/>
              <w:rPr>
                <w:rFonts w:eastAsia="Calibri" w:cs="Calibri"/>
              </w:rPr>
            </w:pPr>
            <w:r w:rsidRPr="00857247">
              <w:rPr>
                <w:rFonts w:eastAsia="Calibri" w:cs="Calibri"/>
              </w:rPr>
              <w:t>Royalton Borough, Terry Watts</w:t>
            </w:r>
          </w:p>
          <w:p w:rsidR="00BC66C8" w:rsidRPr="00857247" w:rsidRDefault="00BC66C8" w:rsidP="007864A0">
            <w:pPr>
              <w:spacing w:after="0" w:line="240" w:lineRule="auto"/>
              <w:rPr>
                <w:rFonts w:eastAsia="Calibri" w:cs="Calibri"/>
              </w:rPr>
            </w:pPr>
            <w:r w:rsidRPr="00857247">
              <w:rPr>
                <w:rFonts w:eastAsia="Calibri" w:cs="Calibri"/>
              </w:rPr>
              <w:t>South Hanover Township, Stephen Cordaro</w:t>
            </w:r>
          </w:p>
        </w:tc>
        <w:tc>
          <w:tcPr>
            <w:tcW w:w="3420" w:type="dxa"/>
          </w:tcPr>
          <w:p w:rsidR="00C75A4C" w:rsidRPr="002026DE" w:rsidRDefault="00C75A4C" w:rsidP="00C75A4C">
            <w:pPr>
              <w:spacing w:after="0" w:line="240" w:lineRule="auto"/>
              <w:rPr>
                <w:rFonts w:eastAsia="Calibri" w:cs="Calibri"/>
              </w:rPr>
            </w:pPr>
            <w:r w:rsidRPr="002026DE">
              <w:rPr>
                <w:rFonts w:eastAsia="Calibri" w:cs="Calibri"/>
              </w:rPr>
              <w:t>South Middleton Township, Cory</w:t>
            </w:r>
          </w:p>
          <w:p w:rsidR="00C75A4C" w:rsidRPr="002026DE" w:rsidRDefault="00C75A4C" w:rsidP="00C75A4C">
            <w:pPr>
              <w:spacing w:after="0" w:line="240" w:lineRule="auto"/>
              <w:rPr>
                <w:rFonts w:eastAsia="Calibri" w:cs="Calibri"/>
              </w:rPr>
            </w:pPr>
            <w:r w:rsidRPr="002026DE">
              <w:rPr>
                <w:rFonts w:eastAsia="Calibri" w:cs="Calibri"/>
              </w:rPr>
              <w:t xml:space="preserve">  Adams</w:t>
            </w:r>
          </w:p>
          <w:p w:rsidR="002877A6" w:rsidRPr="002026DE" w:rsidRDefault="002877A6" w:rsidP="002877A6">
            <w:pPr>
              <w:spacing w:after="0" w:line="240" w:lineRule="auto"/>
              <w:ind w:left="162" w:hanging="162"/>
              <w:rPr>
                <w:rFonts w:eastAsia="Calibri" w:cs="Calibri"/>
              </w:rPr>
            </w:pPr>
            <w:r w:rsidRPr="002026DE">
              <w:rPr>
                <w:rFonts w:eastAsia="Calibri" w:cs="Calibri"/>
              </w:rPr>
              <w:t>Swatara Township, Tom Connolly</w:t>
            </w:r>
          </w:p>
          <w:p w:rsidR="007864A0" w:rsidRPr="002026DE" w:rsidRDefault="007864A0" w:rsidP="007864A0">
            <w:pPr>
              <w:spacing w:after="0" w:line="240" w:lineRule="auto"/>
              <w:ind w:left="162" w:hanging="162"/>
              <w:rPr>
                <w:rFonts w:eastAsia="Calibri" w:cs="Calibri"/>
              </w:rPr>
            </w:pPr>
            <w:r w:rsidRPr="002026DE">
              <w:rPr>
                <w:rFonts w:eastAsia="Calibri" w:cs="Calibri"/>
              </w:rPr>
              <w:t>Upper Allen Township, Ken Martin</w:t>
            </w:r>
          </w:p>
          <w:p w:rsidR="004D5C81" w:rsidRPr="002026DE" w:rsidRDefault="00A442E4" w:rsidP="002026DE">
            <w:pPr>
              <w:spacing w:after="0" w:line="240" w:lineRule="auto"/>
              <w:ind w:left="162" w:hanging="162"/>
              <w:rPr>
                <w:rFonts w:eastAsia="Calibri" w:cs="Calibri"/>
              </w:rPr>
            </w:pPr>
            <w:r w:rsidRPr="002026DE">
              <w:rPr>
                <w:rFonts w:eastAsia="Calibri" w:cs="Calibri"/>
              </w:rPr>
              <w:t>Wormleysburg Borough, Sue Stuart</w:t>
            </w:r>
          </w:p>
        </w:tc>
      </w:tr>
    </w:tbl>
    <w:p w:rsidR="007864A0" w:rsidRPr="00D64B3D" w:rsidRDefault="007864A0" w:rsidP="007864A0">
      <w:pPr>
        <w:spacing w:after="0" w:line="240" w:lineRule="auto"/>
        <w:rPr>
          <w:rFonts w:eastAsia="Calibri" w:cs="Calibri"/>
          <w:b/>
          <w:color w:val="FF0000"/>
          <w:u w:val="single"/>
        </w:rPr>
      </w:pPr>
    </w:p>
    <w:p w:rsidR="007864A0" w:rsidRPr="005B2B25" w:rsidRDefault="007864A0" w:rsidP="007864A0">
      <w:pPr>
        <w:spacing w:after="0" w:line="240" w:lineRule="auto"/>
        <w:rPr>
          <w:rFonts w:eastAsia="Calibri" w:cs="Calibri"/>
          <w:b/>
          <w:u w:val="single"/>
        </w:rPr>
      </w:pPr>
      <w:r w:rsidRPr="005B2B25">
        <w:rPr>
          <w:rFonts w:eastAsia="Calibri" w:cs="Calibri"/>
          <w:b/>
          <w:u w:val="single"/>
        </w:rPr>
        <w:t>MUNICIPALITIES NOT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3456"/>
        <w:gridCol w:w="3456"/>
      </w:tblGrid>
      <w:tr w:rsidR="004746C7" w:rsidRPr="002026DE" w:rsidTr="002026DE">
        <w:trPr>
          <w:trHeight w:val="2546"/>
        </w:trPr>
        <w:tc>
          <w:tcPr>
            <w:tcW w:w="3456" w:type="dxa"/>
          </w:tcPr>
          <w:p w:rsidR="007864A0" w:rsidRPr="002026DE" w:rsidRDefault="007864A0" w:rsidP="007864A0">
            <w:pPr>
              <w:spacing w:after="0" w:line="240" w:lineRule="auto"/>
              <w:rPr>
                <w:rFonts w:eastAsia="Calibri" w:cs="Calibri"/>
              </w:rPr>
            </w:pPr>
            <w:r w:rsidRPr="002026DE">
              <w:rPr>
                <w:rFonts w:eastAsia="Calibri" w:cs="Calibri"/>
              </w:rPr>
              <w:t>Annville Township</w:t>
            </w:r>
          </w:p>
          <w:p w:rsidR="007864A0" w:rsidRPr="002026DE" w:rsidRDefault="007864A0" w:rsidP="007864A0">
            <w:pPr>
              <w:spacing w:after="0" w:line="240" w:lineRule="auto"/>
              <w:rPr>
                <w:rFonts w:eastAsia="Calibri" w:cs="Calibri"/>
              </w:rPr>
            </w:pPr>
            <w:r w:rsidRPr="002026DE">
              <w:rPr>
                <w:rFonts w:eastAsia="Calibri" w:cs="Calibri"/>
              </w:rPr>
              <w:t>Camp Hill Borough</w:t>
            </w:r>
          </w:p>
          <w:p w:rsidR="007864A0" w:rsidRPr="002026DE" w:rsidRDefault="007864A0" w:rsidP="007864A0">
            <w:pPr>
              <w:spacing w:after="0" w:line="240" w:lineRule="auto"/>
              <w:rPr>
                <w:rFonts w:eastAsia="Calibri" w:cs="Calibri"/>
              </w:rPr>
            </w:pPr>
            <w:r w:rsidRPr="002026DE">
              <w:rPr>
                <w:rFonts w:eastAsia="Calibri" w:cs="Calibri"/>
              </w:rPr>
              <w:t>Carlisle Borough</w:t>
            </w:r>
          </w:p>
          <w:p w:rsidR="007864A0" w:rsidRPr="002026DE" w:rsidRDefault="007864A0" w:rsidP="007864A0">
            <w:pPr>
              <w:spacing w:after="0" w:line="240" w:lineRule="auto"/>
              <w:rPr>
                <w:rFonts w:eastAsia="Calibri" w:cs="Calibri"/>
              </w:rPr>
            </w:pPr>
            <w:r w:rsidRPr="002026DE">
              <w:rPr>
                <w:rFonts w:eastAsia="Calibri" w:cs="Calibri"/>
              </w:rPr>
              <w:t>Carroll Township</w:t>
            </w:r>
          </w:p>
          <w:p w:rsidR="00CC1FD3" w:rsidRPr="002026DE" w:rsidRDefault="00CC1FD3" w:rsidP="007864A0">
            <w:pPr>
              <w:spacing w:after="0" w:line="240" w:lineRule="auto"/>
              <w:ind w:left="90" w:hanging="90"/>
              <w:rPr>
                <w:rFonts w:eastAsia="Calibri" w:cs="Calibri"/>
              </w:rPr>
            </w:pPr>
            <w:r w:rsidRPr="002026DE">
              <w:rPr>
                <w:rFonts w:eastAsia="Calibri" w:cs="Calibri"/>
              </w:rPr>
              <w:t>Conewago Township</w:t>
            </w:r>
          </w:p>
          <w:p w:rsidR="007864A0" w:rsidRPr="002026DE" w:rsidRDefault="007864A0" w:rsidP="007864A0">
            <w:pPr>
              <w:spacing w:after="0" w:line="240" w:lineRule="auto"/>
              <w:ind w:left="90" w:hanging="90"/>
              <w:rPr>
                <w:rFonts w:eastAsia="Calibri" w:cs="Calibri"/>
              </w:rPr>
            </w:pPr>
            <w:r w:rsidRPr="002026DE">
              <w:rPr>
                <w:rFonts w:eastAsia="Calibri" w:cs="Calibri"/>
              </w:rPr>
              <w:t>Dauphin Borough</w:t>
            </w:r>
          </w:p>
          <w:p w:rsidR="007864A0" w:rsidRPr="002026DE" w:rsidRDefault="007864A0" w:rsidP="007864A0">
            <w:pPr>
              <w:spacing w:after="0" w:line="240" w:lineRule="auto"/>
              <w:rPr>
                <w:rFonts w:eastAsia="Calibri" w:cs="Calibri"/>
              </w:rPr>
            </w:pPr>
            <w:r w:rsidRPr="002026DE">
              <w:rPr>
                <w:rFonts w:eastAsia="Calibri" w:cs="Calibri"/>
              </w:rPr>
              <w:t xml:space="preserve">Derry Township </w:t>
            </w:r>
          </w:p>
          <w:p w:rsidR="007864A0" w:rsidRPr="002026DE" w:rsidRDefault="007864A0" w:rsidP="007864A0">
            <w:pPr>
              <w:spacing w:after="0" w:line="240" w:lineRule="auto"/>
              <w:rPr>
                <w:rFonts w:eastAsia="Calibri" w:cs="Calibri"/>
              </w:rPr>
            </w:pPr>
            <w:r w:rsidRPr="002026DE">
              <w:rPr>
                <w:rFonts w:eastAsia="Calibri" w:cs="Calibri"/>
              </w:rPr>
              <w:t>Dillsburg Borough</w:t>
            </w:r>
          </w:p>
          <w:p w:rsidR="002026DE" w:rsidRPr="002026DE" w:rsidRDefault="007864A0" w:rsidP="007864A0">
            <w:pPr>
              <w:spacing w:after="0" w:line="240" w:lineRule="auto"/>
              <w:rPr>
                <w:rFonts w:eastAsia="Calibri" w:cs="Calibri"/>
              </w:rPr>
            </w:pPr>
            <w:r w:rsidRPr="002026DE">
              <w:rPr>
                <w:rFonts w:eastAsia="Calibri" w:cs="Calibri"/>
              </w:rPr>
              <w:t>East Hanover Township</w:t>
            </w:r>
          </w:p>
        </w:tc>
        <w:tc>
          <w:tcPr>
            <w:tcW w:w="3456" w:type="dxa"/>
          </w:tcPr>
          <w:p w:rsidR="002026DE" w:rsidRPr="002026DE" w:rsidRDefault="002026DE" w:rsidP="002026DE">
            <w:pPr>
              <w:spacing w:after="0" w:line="240" w:lineRule="auto"/>
              <w:rPr>
                <w:rFonts w:eastAsia="Calibri" w:cs="Calibri"/>
              </w:rPr>
            </w:pPr>
            <w:r w:rsidRPr="002026DE">
              <w:rPr>
                <w:rFonts w:eastAsia="Calibri" w:cs="Calibri"/>
              </w:rPr>
              <w:t xml:space="preserve">Fairview Township </w:t>
            </w:r>
          </w:p>
          <w:p w:rsidR="002877A6" w:rsidRPr="002026DE" w:rsidRDefault="002026DE" w:rsidP="002026DE">
            <w:pPr>
              <w:spacing w:after="0" w:line="240" w:lineRule="auto"/>
              <w:ind w:left="90" w:hanging="90"/>
              <w:rPr>
                <w:rFonts w:eastAsia="Calibri" w:cs="Calibri"/>
              </w:rPr>
            </w:pPr>
            <w:r w:rsidRPr="002026DE">
              <w:rPr>
                <w:rFonts w:eastAsia="Calibri" w:cs="Calibri"/>
              </w:rPr>
              <w:t xml:space="preserve">Goldsboro Borough </w:t>
            </w:r>
            <w:r w:rsidR="002877A6" w:rsidRPr="002026DE">
              <w:rPr>
                <w:rFonts w:eastAsia="Calibri" w:cs="Calibri"/>
              </w:rPr>
              <w:t>Highspire Borough, Mark Stonbraker</w:t>
            </w:r>
          </w:p>
          <w:p w:rsidR="007864A0" w:rsidRPr="002026DE" w:rsidRDefault="007864A0" w:rsidP="007864A0">
            <w:pPr>
              <w:spacing w:after="0" w:line="240" w:lineRule="auto"/>
              <w:rPr>
                <w:rFonts w:eastAsia="Calibri" w:cs="Calibri"/>
              </w:rPr>
            </w:pPr>
            <w:r w:rsidRPr="002026DE">
              <w:rPr>
                <w:rFonts w:eastAsia="Calibri" w:cs="Calibri"/>
              </w:rPr>
              <w:t>Hummelstown Borough</w:t>
            </w:r>
          </w:p>
          <w:p w:rsidR="002877A6" w:rsidRPr="002026DE" w:rsidRDefault="002877A6" w:rsidP="002877A6">
            <w:pPr>
              <w:spacing w:after="0" w:line="240" w:lineRule="auto"/>
              <w:ind w:left="162" w:hanging="162"/>
              <w:rPr>
                <w:rFonts w:eastAsia="Calibri" w:cs="Calibri"/>
              </w:rPr>
            </w:pPr>
            <w:r w:rsidRPr="002026DE">
              <w:rPr>
                <w:rFonts w:eastAsia="Calibri" w:cs="Calibri"/>
              </w:rPr>
              <w:t>Londonderry Township</w:t>
            </w:r>
          </w:p>
          <w:p w:rsidR="007864A0" w:rsidRPr="002026DE" w:rsidRDefault="007864A0" w:rsidP="007864A0">
            <w:pPr>
              <w:spacing w:after="0" w:line="240" w:lineRule="auto"/>
              <w:rPr>
                <w:rFonts w:eastAsia="Calibri" w:cs="Calibri"/>
              </w:rPr>
            </w:pPr>
            <w:r w:rsidRPr="002026DE">
              <w:rPr>
                <w:rFonts w:eastAsia="Calibri" w:cs="Calibri"/>
              </w:rPr>
              <w:t>Lower Swatara Township</w:t>
            </w:r>
          </w:p>
          <w:p w:rsidR="007864A0" w:rsidRPr="002026DE" w:rsidRDefault="007864A0" w:rsidP="007864A0">
            <w:pPr>
              <w:spacing w:after="0" w:line="240" w:lineRule="auto"/>
              <w:rPr>
                <w:rFonts w:eastAsia="Calibri" w:cs="Calibri"/>
              </w:rPr>
            </w:pPr>
            <w:r w:rsidRPr="002026DE">
              <w:rPr>
                <w:rFonts w:eastAsia="Calibri" w:cs="Calibri"/>
              </w:rPr>
              <w:t xml:space="preserve">Marysville Borough </w:t>
            </w:r>
          </w:p>
          <w:p w:rsidR="00A442E4" w:rsidRPr="002026DE" w:rsidRDefault="00A442E4" w:rsidP="007864A0">
            <w:pPr>
              <w:spacing w:after="0" w:line="240" w:lineRule="auto"/>
              <w:rPr>
                <w:rFonts w:eastAsia="Calibri" w:cs="Calibri"/>
              </w:rPr>
            </w:pPr>
            <w:r w:rsidRPr="002026DE">
              <w:rPr>
                <w:rFonts w:eastAsia="Calibri" w:cs="Calibri"/>
              </w:rPr>
              <w:t>Mechanicsburg Borough</w:t>
            </w:r>
          </w:p>
          <w:p w:rsidR="004746C7" w:rsidRPr="002026DE" w:rsidRDefault="007864A0" w:rsidP="002026DE">
            <w:pPr>
              <w:spacing w:after="0" w:line="240" w:lineRule="auto"/>
              <w:rPr>
                <w:rFonts w:eastAsia="Calibri" w:cs="Calibri"/>
              </w:rPr>
            </w:pPr>
            <w:r w:rsidRPr="002026DE">
              <w:rPr>
                <w:rFonts w:eastAsia="Calibri" w:cs="Calibri"/>
              </w:rPr>
              <w:t>Middletown Borough</w:t>
            </w:r>
          </w:p>
        </w:tc>
        <w:tc>
          <w:tcPr>
            <w:tcW w:w="3456" w:type="dxa"/>
          </w:tcPr>
          <w:p w:rsidR="002026DE" w:rsidRPr="002026DE" w:rsidRDefault="002026DE" w:rsidP="002026DE">
            <w:pPr>
              <w:spacing w:after="0" w:line="240" w:lineRule="auto"/>
              <w:ind w:left="162" w:hanging="162"/>
              <w:rPr>
                <w:rFonts w:eastAsia="Calibri" w:cs="Calibri"/>
              </w:rPr>
            </w:pPr>
            <w:r w:rsidRPr="002026DE">
              <w:rPr>
                <w:rFonts w:eastAsia="Calibri" w:cs="Calibri"/>
              </w:rPr>
              <w:t>North Middleton Township</w:t>
            </w:r>
          </w:p>
          <w:p w:rsidR="007864A0" w:rsidRPr="002026DE" w:rsidRDefault="002026DE" w:rsidP="002026DE">
            <w:pPr>
              <w:spacing w:after="0" w:line="240" w:lineRule="auto"/>
              <w:ind w:left="162" w:hanging="162"/>
              <w:rPr>
                <w:rFonts w:eastAsia="Calibri" w:cs="Calibri"/>
              </w:rPr>
            </w:pPr>
            <w:r w:rsidRPr="002026DE">
              <w:rPr>
                <w:rFonts w:eastAsia="Calibri" w:cs="Calibri"/>
              </w:rPr>
              <w:t xml:space="preserve">Paxtang Borough </w:t>
            </w:r>
            <w:r w:rsidR="007864A0" w:rsidRPr="002026DE">
              <w:rPr>
                <w:rFonts w:eastAsia="Calibri" w:cs="Calibri"/>
              </w:rPr>
              <w:t>Penbrook Borough</w:t>
            </w:r>
          </w:p>
          <w:p w:rsidR="007864A0" w:rsidRPr="002026DE" w:rsidRDefault="007864A0" w:rsidP="007864A0">
            <w:pPr>
              <w:spacing w:after="0" w:line="240" w:lineRule="auto"/>
              <w:rPr>
                <w:rFonts w:eastAsia="Calibri" w:cs="Calibri"/>
              </w:rPr>
            </w:pPr>
            <w:r w:rsidRPr="002026DE">
              <w:rPr>
                <w:rFonts w:eastAsia="Calibri" w:cs="Calibri"/>
              </w:rPr>
              <w:t xml:space="preserve">Shiremanstown Borough </w:t>
            </w:r>
          </w:p>
          <w:p w:rsidR="00BC66C8" w:rsidRPr="002026DE" w:rsidRDefault="00BC66C8" w:rsidP="007864A0">
            <w:pPr>
              <w:spacing w:after="0" w:line="240" w:lineRule="auto"/>
              <w:rPr>
                <w:rFonts w:eastAsia="Calibri" w:cs="Calibri"/>
              </w:rPr>
            </w:pPr>
            <w:r w:rsidRPr="002026DE">
              <w:rPr>
                <w:rFonts w:eastAsia="Calibri" w:cs="Calibri"/>
              </w:rPr>
              <w:t>Silver Spring Township</w:t>
            </w:r>
          </w:p>
          <w:p w:rsidR="007864A0" w:rsidRPr="002026DE" w:rsidRDefault="007864A0" w:rsidP="007864A0">
            <w:pPr>
              <w:spacing w:after="0" w:line="240" w:lineRule="auto"/>
              <w:rPr>
                <w:rFonts w:eastAsia="Calibri" w:cs="Calibri"/>
              </w:rPr>
            </w:pPr>
            <w:r w:rsidRPr="002026DE">
              <w:rPr>
                <w:rFonts w:eastAsia="Calibri" w:cs="Calibri"/>
              </w:rPr>
              <w:t>Steelton Borough</w:t>
            </w:r>
          </w:p>
          <w:p w:rsidR="00797DA6" w:rsidRPr="002026DE" w:rsidRDefault="00797DA6" w:rsidP="00797DA6">
            <w:pPr>
              <w:spacing w:after="0" w:line="240" w:lineRule="auto"/>
              <w:ind w:left="162" w:hanging="162"/>
              <w:rPr>
                <w:rFonts w:eastAsia="Calibri" w:cs="Calibri"/>
              </w:rPr>
            </w:pPr>
            <w:r w:rsidRPr="002026DE">
              <w:rPr>
                <w:rFonts w:eastAsia="Calibri" w:cs="Calibri"/>
              </w:rPr>
              <w:t>Susquehanna Township</w:t>
            </w:r>
          </w:p>
          <w:p w:rsidR="007864A0" w:rsidRPr="002026DE" w:rsidRDefault="002026DE" w:rsidP="002877A6">
            <w:pPr>
              <w:spacing w:after="0" w:line="240" w:lineRule="auto"/>
              <w:ind w:left="162" w:hanging="162"/>
              <w:rPr>
                <w:rFonts w:eastAsia="Calibri" w:cs="Calibri"/>
              </w:rPr>
            </w:pPr>
            <w:r w:rsidRPr="002026DE">
              <w:rPr>
                <w:rFonts w:eastAsia="Calibri" w:cs="Calibri"/>
              </w:rPr>
              <w:t>West Hano</w:t>
            </w:r>
            <w:r w:rsidR="002877A6" w:rsidRPr="002026DE">
              <w:rPr>
                <w:rFonts w:eastAsia="Calibri" w:cs="Calibri"/>
              </w:rPr>
              <w:t>ver Township</w:t>
            </w:r>
          </w:p>
        </w:tc>
      </w:tr>
    </w:tbl>
    <w:p w:rsidR="007864A0" w:rsidRPr="00D64B3D" w:rsidRDefault="007864A0" w:rsidP="007864A0">
      <w:pPr>
        <w:spacing w:after="0" w:line="240" w:lineRule="auto"/>
        <w:rPr>
          <w:color w:val="FF0000"/>
        </w:rPr>
      </w:pPr>
    </w:p>
    <w:p w:rsidR="007864A0" w:rsidRPr="005B2B25" w:rsidRDefault="007864A0" w:rsidP="007864A0">
      <w:pPr>
        <w:spacing w:after="0" w:line="240" w:lineRule="auto"/>
        <w:rPr>
          <w:rFonts w:eastAsia="Calibri" w:cs="Calibri"/>
          <w:b/>
          <w:u w:val="single"/>
        </w:rPr>
      </w:pPr>
      <w:r w:rsidRPr="005B2B25">
        <w:rPr>
          <w:rFonts w:eastAsia="Calibri" w:cs="Calibri"/>
          <w:b/>
          <w:u w:val="single"/>
        </w:rPr>
        <w:t>NON-VOTING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860"/>
      </w:tblGrid>
      <w:tr w:rsidR="004D5C81" w:rsidRPr="00D64B3D" w:rsidTr="006859BA">
        <w:trPr>
          <w:trHeight w:val="540"/>
        </w:trPr>
        <w:tc>
          <w:tcPr>
            <w:tcW w:w="5508" w:type="dxa"/>
          </w:tcPr>
          <w:p w:rsidR="00C77A65" w:rsidRPr="00C77A65" w:rsidRDefault="00E50330" w:rsidP="007864A0">
            <w:pPr>
              <w:spacing w:after="0" w:line="240" w:lineRule="auto"/>
              <w:rPr>
                <w:rFonts w:eastAsia="Calibri" w:cs="Times New Roman"/>
              </w:rPr>
            </w:pPr>
            <w:r>
              <w:rPr>
                <w:rFonts w:eastAsia="Calibri" w:cs="Times New Roman"/>
              </w:rPr>
              <w:t>John Mizerak, Dawood Engineering</w:t>
            </w:r>
          </w:p>
          <w:p w:rsidR="007864A0" w:rsidRPr="00D64B3D" w:rsidRDefault="007864A0" w:rsidP="00021C98">
            <w:pPr>
              <w:spacing w:after="0" w:line="240" w:lineRule="auto"/>
              <w:rPr>
                <w:rFonts w:eastAsia="Calibri" w:cs="Times New Roman"/>
                <w:color w:val="FF0000"/>
              </w:rPr>
            </w:pPr>
          </w:p>
        </w:tc>
        <w:tc>
          <w:tcPr>
            <w:tcW w:w="4860" w:type="dxa"/>
          </w:tcPr>
          <w:p w:rsidR="007864A0" w:rsidRPr="002E4405" w:rsidRDefault="007864A0" w:rsidP="007864A0">
            <w:pPr>
              <w:spacing w:after="0" w:line="240" w:lineRule="auto"/>
              <w:rPr>
                <w:rFonts w:eastAsia="Calibri" w:cs="Times New Roman"/>
                <w:u w:val="single"/>
              </w:rPr>
            </w:pPr>
            <w:r w:rsidRPr="002E4405">
              <w:rPr>
                <w:rFonts w:eastAsia="Calibri" w:cs="Times New Roman"/>
                <w:u w:val="single"/>
              </w:rPr>
              <w:t>CapCOG STAFF</w:t>
            </w:r>
          </w:p>
          <w:p w:rsidR="007864A0" w:rsidRPr="002E4405" w:rsidRDefault="007864A0" w:rsidP="007864A0">
            <w:pPr>
              <w:spacing w:after="0" w:line="240" w:lineRule="auto"/>
              <w:rPr>
                <w:rFonts w:eastAsia="Calibri" w:cs="Calibri"/>
              </w:rPr>
            </w:pPr>
            <w:r w:rsidRPr="002E4405">
              <w:rPr>
                <w:rFonts w:eastAsia="Calibri" w:cs="Calibri"/>
              </w:rPr>
              <w:t>Gary Myers, Executive Director</w:t>
            </w:r>
          </w:p>
          <w:p w:rsidR="00A377B9" w:rsidRPr="002E4405" w:rsidRDefault="00A377B9" w:rsidP="007864A0">
            <w:pPr>
              <w:spacing w:after="0" w:line="240" w:lineRule="auto"/>
              <w:rPr>
                <w:rFonts w:eastAsia="Calibri" w:cs="Calibri"/>
              </w:rPr>
            </w:pPr>
            <w:r w:rsidRPr="002E4405">
              <w:rPr>
                <w:rFonts w:eastAsia="Calibri" w:cs="Calibri"/>
              </w:rPr>
              <w:t>Rhonda Campbell, Administrative Assistant</w:t>
            </w:r>
          </w:p>
        </w:tc>
      </w:tr>
    </w:tbl>
    <w:p w:rsidR="007864A0" w:rsidRPr="00021C98" w:rsidRDefault="007864A0" w:rsidP="007864A0">
      <w:pPr>
        <w:spacing w:after="0" w:line="240" w:lineRule="auto"/>
        <w:rPr>
          <w:rFonts w:eastAsia="Calibri" w:cs="Calibri"/>
          <w:b/>
          <w:color w:val="FF0000"/>
          <w:u w:val="single"/>
        </w:rPr>
      </w:pPr>
    </w:p>
    <w:p w:rsidR="00F117F2" w:rsidRDefault="007864A0" w:rsidP="007864A0">
      <w:pPr>
        <w:spacing w:after="0" w:line="240" w:lineRule="auto"/>
      </w:pPr>
      <w:r w:rsidRPr="00A377B9">
        <w:t>Meeting was called to order at 7:0</w:t>
      </w:r>
      <w:r w:rsidR="0069404C" w:rsidRPr="00A377B9">
        <w:t>0</w:t>
      </w:r>
      <w:r w:rsidRPr="00A377B9">
        <w:t xml:space="preserve"> PM by </w:t>
      </w:r>
      <w:r w:rsidR="00D64B3D">
        <w:t>Cory Adams, President</w:t>
      </w:r>
      <w:r w:rsidR="00C77A65">
        <w:t xml:space="preserve">.  </w:t>
      </w:r>
    </w:p>
    <w:p w:rsidR="00F117F2" w:rsidRDefault="00F117F2" w:rsidP="007864A0">
      <w:pPr>
        <w:spacing w:after="0" w:line="240" w:lineRule="auto"/>
      </w:pPr>
    </w:p>
    <w:p w:rsidR="00F117F2" w:rsidRDefault="00F117F2" w:rsidP="007864A0">
      <w:pPr>
        <w:spacing w:after="0" w:line="240" w:lineRule="auto"/>
      </w:pPr>
      <w:r>
        <w:t>Adams asked for a moment of silence to honor Mark Ryder, CapCOG Vice President, who passed away recently.</w:t>
      </w:r>
    </w:p>
    <w:p w:rsidR="00F117F2" w:rsidRDefault="00F117F2" w:rsidP="007864A0">
      <w:pPr>
        <w:spacing w:after="0" w:line="240" w:lineRule="auto"/>
      </w:pPr>
    </w:p>
    <w:p w:rsidR="007864A0" w:rsidRDefault="00C77A65" w:rsidP="007864A0">
      <w:pPr>
        <w:spacing w:after="0" w:line="240" w:lineRule="auto"/>
      </w:pPr>
      <w:r>
        <w:t>Adams led the Pledge of Allegiance.</w:t>
      </w:r>
    </w:p>
    <w:p w:rsidR="00F117F2" w:rsidRDefault="00F117F2" w:rsidP="007864A0">
      <w:pPr>
        <w:spacing w:after="0" w:line="240" w:lineRule="auto"/>
      </w:pPr>
    </w:p>
    <w:p w:rsidR="00C77A65" w:rsidRPr="00A377B9" w:rsidRDefault="00C77A65" w:rsidP="007864A0">
      <w:pPr>
        <w:spacing w:after="0" w:line="240" w:lineRule="auto"/>
      </w:pPr>
      <w:r>
        <w:t xml:space="preserve">Roundtable introductions were made.  </w:t>
      </w:r>
    </w:p>
    <w:p w:rsidR="00D64B3D" w:rsidRDefault="00D64B3D" w:rsidP="007864A0">
      <w:pPr>
        <w:spacing w:after="0" w:line="240" w:lineRule="auto"/>
        <w:rPr>
          <w:color w:val="FF0000"/>
        </w:rPr>
      </w:pPr>
    </w:p>
    <w:p w:rsidR="00C77A65" w:rsidRDefault="00C77A65" w:rsidP="00C77A65">
      <w:pPr>
        <w:spacing w:after="0" w:line="240" w:lineRule="auto"/>
        <w:rPr>
          <w:b/>
          <w:u w:val="single"/>
        </w:rPr>
      </w:pPr>
      <w:r>
        <w:rPr>
          <w:b/>
          <w:u w:val="single"/>
        </w:rPr>
        <w:t>Presenter</w:t>
      </w:r>
    </w:p>
    <w:p w:rsidR="00147EFE" w:rsidRDefault="00E50330" w:rsidP="00147EFE">
      <w:pPr>
        <w:spacing w:after="0" w:line="240" w:lineRule="auto"/>
      </w:pPr>
      <w:r>
        <w:t>John Mizerak, Dawood Engineering</w:t>
      </w:r>
    </w:p>
    <w:p w:rsidR="00E50330" w:rsidRDefault="002026DE" w:rsidP="00857247">
      <w:pPr>
        <w:pStyle w:val="ListParagraph"/>
        <w:numPr>
          <w:ilvl w:val="0"/>
          <w:numId w:val="29"/>
        </w:numPr>
        <w:spacing w:after="0" w:line="240" w:lineRule="auto"/>
      </w:pPr>
      <w:r>
        <w:t xml:space="preserve">Mizerak previously </w:t>
      </w:r>
      <w:r w:rsidR="00857247">
        <w:t>work</w:t>
      </w:r>
      <w:r>
        <w:t>ed</w:t>
      </w:r>
      <w:r w:rsidR="00857247">
        <w:t xml:space="preserve"> at Upper Allen Township in Community Development.</w:t>
      </w:r>
    </w:p>
    <w:p w:rsidR="00857247" w:rsidRDefault="00857247" w:rsidP="00857247">
      <w:pPr>
        <w:pStyle w:val="ListParagraph"/>
        <w:numPr>
          <w:ilvl w:val="0"/>
          <w:numId w:val="29"/>
        </w:numPr>
        <w:spacing w:after="0" w:line="240" w:lineRule="auto"/>
      </w:pPr>
      <w:r>
        <w:t>Now works with municipalities through Dawood Engineering.</w:t>
      </w:r>
    </w:p>
    <w:p w:rsidR="00857247" w:rsidRDefault="00857247" w:rsidP="00857247">
      <w:pPr>
        <w:pStyle w:val="ListParagraph"/>
        <w:numPr>
          <w:ilvl w:val="0"/>
          <w:numId w:val="29"/>
        </w:numPr>
        <w:spacing w:after="0" w:line="240" w:lineRule="auto"/>
      </w:pPr>
      <w:r>
        <w:t>Spent time working with Borough of New Cumberland as well, and also DCED working on the Land Use program.</w:t>
      </w:r>
    </w:p>
    <w:p w:rsidR="00857247" w:rsidRDefault="002026DE" w:rsidP="00857247">
      <w:pPr>
        <w:pStyle w:val="ListParagraph"/>
        <w:numPr>
          <w:ilvl w:val="0"/>
          <w:numId w:val="29"/>
        </w:numPr>
        <w:spacing w:after="0" w:line="240" w:lineRule="auto"/>
      </w:pPr>
      <w:r>
        <w:t xml:space="preserve">Mizerak has </w:t>
      </w:r>
      <w:r w:rsidR="00857247">
        <w:t xml:space="preserve">lot of experience working with municipalities and </w:t>
      </w:r>
      <w:r w:rsidR="001015FA">
        <w:t xml:space="preserve">disasters.  </w:t>
      </w:r>
    </w:p>
    <w:p w:rsidR="00F117F2" w:rsidRDefault="001015FA" w:rsidP="00857247">
      <w:pPr>
        <w:pStyle w:val="ListParagraph"/>
        <w:numPr>
          <w:ilvl w:val="0"/>
          <w:numId w:val="29"/>
        </w:numPr>
        <w:spacing w:after="0" w:line="240" w:lineRule="auto"/>
      </w:pPr>
      <w:r>
        <w:t>Previously disasters had been physical.  You could see and tell where the disas</w:t>
      </w:r>
      <w:r w:rsidR="002026DE">
        <w:t>ter was.  W</w:t>
      </w:r>
      <w:r>
        <w:t>e've had "high water in our buildings" for the last year.</w:t>
      </w:r>
    </w:p>
    <w:p w:rsidR="001015FA" w:rsidRDefault="00F117F2" w:rsidP="00F117F2">
      <w:r>
        <w:br w:type="page"/>
      </w:r>
    </w:p>
    <w:p w:rsidR="001015FA" w:rsidRDefault="001015FA" w:rsidP="00857247">
      <w:pPr>
        <w:pStyle w:val="ListParagraph"/>
        <w:numPr>
          <w:ilvl w:val="0"/>
          <w:numId w:val="29"/>
        </w:numPr>
        <w:spacing w:after="0" w:line="240" w:lineRule="auto"/>
      </w:pPr>
      <w:r>
        <w:lastRenderedPageBreak/>
        <w:t>Now the water is starting to recede and we now need to discuss the impacts and evaluate them.</w:t>
      </w:r>
    </w:p>
    <w:p w:rsidR="001015FA" w:rsidRDefault="002026DE" w:rsidP="00857247">
      <w:pPr>
        <w:pStyle w:val="ListParagraph"/>
        <w:numPr>
          <w:ilvl w:val="0"/>
          <w:numId w:val="29"/>
        </w:numPr>
        <w:spacing w:after="0" w:line="240" w:lineRule="auto"/>
      </w:pPr>
      <w:r>
        <w:t xml:space="preserve">We </w:t>
      </w:r>
      <w:r w:rsidR="001015FA">
        <w:t>are starting to see help wanted ads, going out of business signs, shortfalls in revenues may impact municipalities.  School districts and counties are also seeing this due to the impact on the economy.</w:t>
      </w:r>
    </w:p>
    <w:p w:rsidR="002026DE" w:rsidRDefault="00C35A86" w:rsidP="00857247">
      <w:pPr>
        <w:pStyle w:val="ListParagraph"/>
        <w:numPr>
          <w:ilvl w:val="0"/>
          <w:numId w:val="29"/>
        </w:numPr>
        <w:spacing w:after="0" w:line="240" w:lineRule="auto"/>
      </w:pPr>
      <w:r>
        <w:t xml:space="preserve">Lost nearly 3.3 B of the world's workforce -out of work.  Nationally as of December </w:t>
      </w:r>
      <w:r w:rsidR="00A03C5E">
        <w:t>$</w:t>
      </w:r>
      <w:r>
        <w:t>3.2T in the US GDP.  Destroyed 13 months of job growth.</w:t>
      </w:r>
      <w:r w:rsidR="00A03C5E">
        <w:t xml:space="preserve">  </w:t>
      </w:r>
    </w:p>
    <w:p w:rsidR="00A03C5E" w:rsidRDefault="00A03C5E" w:rsidP="00857247">
      <w:pPr>
        <w:pStyle w:val="ListParagraph"/>
        <w:numPr>
          <w:ilvl w:val="0"/>
          <w:numId w:val="29"/>
        </w:numPr>
        <w:spacing w:after="0" w:line="240" w:lineRule="auto"/>
      </w:pPr>
      <w:r>
        <w:t>Job losses impact our municipalities because residents are out of work and unable to spend.</w:t>
      </w:r>
    </w:p>
    <w:p w:rsidR="00A03C5E" w:rsidRDefault="00A03C5E" w:rsidP="00857247">
      <w:pPr>
        <w:pStyle w:val="ListParagraph"/>
        <w:numPr>
          <w:ilvl w:val="0"/>
          <w:numId w:val="29"/>
        </w:numPr>
        <w:spacing w:after="0" w:line="240" w:lineRule="auto"/>
      </w:pPr>
      <w:r>
        <w:t>Rural and suburban areas saw migration of people going to rural areas for eco-tourism and people from cities looking to move out of populated areas.</w:t>
      </w:r>
    </w:p>
    <w:p w:rsidR="00A03C5E" w:rsidRDefault="00A03C5E" w:rsidP="00857247">
      <w:pPr>
        <w:pStyle w:val="ListParagraph"/>
        <w:numPr>
          <w:ilvl w:val="0"/>
          <w:numId w:val="29"/>
        </w:numPr>
        <w:spacing w:after="0" w:line="240" w:lineRule="auto"/>
      </w:pPr>
      <w:r>
        <w:t xml:space="preserve">Dramatic drop in restaurants.  </w:t>
      </w:r>
      <w:r w:rsidR="00C328E8">
        <w:t>Thirty</w:t>
      </w:r>
      <w:r>
        <w:t xml:space="preserve"> PA restaurant chains declared bankruptcy this year.</w:t>
      </w:r>
    </w:p>
    <w:p w:rsidR="006F7E91" w:rsidRDefault="00AA0410" w:rsidP="00857247">
      <w:pPr>
        <w:pStyle w:val="ListParagraph"/>
        <w:numPr>
          <w:ilvl w:val="0"/>
          <w:numId w:val="29"/>
        </w:numPr>
        <w:spacing w:after="0" w:line="240" w:lineRule="auto"/>
      </w:pPr>
      <w:r>
        <w:t>Entire retail market is changing</w:t>
      </w:r>
      <w:r w:rsidR="006C1E84">
        <w:t>; more online ordering</w:t>
      </w:r>
      <w:r w:rsidR="00CC6B25">
        <w:t>, buying groceries, clothing, etc. online.</w:t>
      </w:r>
    </w:p>
    <w:p w:rsidR="00CC6B25" w:rsidRDefault="00CC6B25" w:rsidP="00857247">
      <w:pPr>
        <w:pStyle w:val="ListParagraph"/>
        <w:numPr>
          <w:ilvl w:val="0"/>
          <w:numId w:val="29"/>
        </w:numPr>
        <w:spacing w:after="0" w:line="240" w:lineRule="auto"/>
      </w:pPr>
      <w:r>
        <w:t>Some sizeable, taxable businesses in retail are likely going to go fully direct sales in the next few years.  That will impact municipalities with vacant buildings; blight.</w:t>
      </w:r>
    </w:p>
    <w:p w:rsidR="00CC6B25" w:rsidRDefault="00CC6B25" w:rsidP="00857247">
      <w:pPr>
        <w:pStyle w:val="ListParagraph"/>
        <w:numPr>
          <w:ilvl w:val="0"/>
          <w:numId w:val="29"/>
        </w:numPr>
        <w:spacing w:after="0" w:line="240" w:lineRule="auto"/>
      </w:pPr>
      <w:r>
        <w:t>Residential market - lots of houses for sale.  People from cities are moving to Central PA to get out.  Residential market is exploding.  National builders from everywhere are in Central PA right now</w:t>
      </w:r>
      <w:r w:rsidR="00C328E8">
        <w:t xml:space="preserve"> </w:t>
      </w:r>
      <w:r>
        <w:t xml:space="preserve"> trying to buy up every available tract of land along every major highway exit</w:t>
      </w:r>
      <w:r w:rsidR="00C328E8">
        <w:t xml:space="preserve"> </w:t>
      </w:r>
      <w:r>
        <w:t xml:space="preserve">in PA.  </w:t>
      </w:r>
      <w:r w:rsidR="00D90E7A">
        <w:t>$190,000 - $250,000 houses and could attract a lot of people to the area.  Projections are for this to continue for the next two years.</w:t>
      </w:r>
    </w:p>
    <w:p w:rsidR="00D90E7A" w:rsidRDefault="00D90E7A" w:rsidP="00857247">
      <w:pPr>
        <w:pStyle w:val="ListParagraph"/>
        <w:numPr>
          <w:ilvl w:val="0"/>
          <w:numId w:val="29"/>
        </w:numPr>
        <w:spacing w:after="0" w:line="240" w:lineRule="auto"/>
      </w:pPr>
      <w:r>
        <w:t>May be seeing smaller warehouses coming in - areas closer to denser populations to allow for UPS and FedEx trucks to come in for deliveries (not 18 wheelers).</w:t>
      </w:r>
    </w:p>
    <w:p w:rsidR="00D90E7A" w:rsidRDefault="00D90E7A" w:rsidP="00857247">
      <w:pPr>
        <w:pStyle w:val="ListParagraph"/>
        <w:numPr>
          <w:ilvl w:val="0"/>
          <w:numId w:val="29"/>
        </w:numPr>
        <w:spacing w:after="0" w:line="240" w:lineRule="auto"/>
      </w:pPr>
      <w:r>
        <w:t>Local governments have the ability to manage and control land use in your communities.</w:t>
      </w:r>
    </w:p>
    <w:p w:rsidR="00D90E7A" w:rsidRDefault="00D90E7A" w:rsidP="00857247">
      <w:pPr>
        <w:pStyle w:val="ListParagraph"/>
        <w:numPr>
          <w:ilvl w:val="0"/>
          <w:numId w:val="29"/>
        </w:numPr>
        <w:spacing w:after="0" w:line="240" w:lineRule="auto"/>
      </w:pPr>
      <w:r>
        <w:t>You can continue the way you are operating now; maybe stop what is happening and try to prevent some of the growth; or chart a course to embrace what is happening and how to grow.</w:t>
      </w:r>
    </w:p>
    <w:p w:rsidR="00D90E7A" w:rsidRDefault="00D90E7A" w:rsidP="00857247">
      <w:pPr>
        <w:pStyle w:val="ListParagraph"/>
        <w:numPr>
          <w:ilvl w:val="0"/>
          <w:numId w:val="29"/>
        </w:numPr>
        <w:spacing w:after="0" w:line="240" w:lineRule="auto"/>
      </w:pPr>
      <w:r>
        <w:t xml:space="preserve">2020 Census coming out </w:t>
      </w:r>
      <w:r w:rsidR="00C328E8">
        <w:t xml:space="preserve">soon, </w:t>
      </w:r>
      <w:r>
        <w:t xml:space="preserve">so </w:t>
      </w:r>
      <w:r w:rsidR="00C328E8">
        <w:t xml:space="preserve">a </w:t>
      </w:r>
      <w:r>
        <w:t>whole new set of demograp</w:t>
      </w:r>
      <w:r w:rsidR="00C328E8">
        <w:t>hics will be available</w:t>
      </w:r>
      <w:r>
        <w:t>.</w:t>
      </w:r>
    </w:p>
    <w:p w:rsidR="00D90E7A" w:rsidRDefault="00A33F18" w:rsidP="00857247">
      <w:pPr>
        <w:pStyle w:val="ListParagraph"/>
        <w:numPr>
          <w:ilvl w:val="0"/>
          <w:numId w:val="29"/>
        </w:numPr>
        <w:spacing w:after="0" w:line="240" w:lineRule="auto"/>
      </w:pPr>
      <w:r>
        <w:t xml:space="preserve">Planning code is your tool; </w:t>
      </w:r>
      <w:r w:rsidR="00C328E8">
        <w:t xml:space="preserve">don't </w:t>
      </w:r>
      <w:r>
        <w:t>have to go through</w:t>
      </w:r>
      <w:r w:rsidR="00C328E8">
        <w:t xml:space="preserve"> two-</w:t>
      </w:r>
      <w:r>
        <w:t xml:space="preserve"> year plan; don't really have time to do that.  Need to make strategic plans now for how to move forward.</w:t>
      </w:r>
    </w:p>
    <w:p w:rsidR="00FF7C76" w:rsidRDefault="00FF7C76" w:rsidP="00857247">
      <w:pPr>
        <w:pStyle w:val="ListParagraph"/>
        <w:numPr>
          <w:ilvl w:val="0"/>
          <w:numId w:val="29"/>
        </w:numPr>
        <w:spacing w:after="0" w:line="240" w:lineRule="auto"/>
      </w:pPr>
      <w:r>
        <w:t>Look at quantitative data - look at numbers th</w:t>
      </w:r>
      <w:r w:rsidR="00C328E8">
        <w:t>e</w:t>
      </w:r>
      <w:r>
        <w:t xml:space="preserve">n talk to key people in community.  How many vacancies in community, how many businesses shut down, what positive things have occurred that </w:t>
      </w:r>
      <w:r w:rsidR="00C328E8">
        <w:t>you</w:t>
      </w:r>
      <w:r>
        <w:t xml:space="preserve"> can capitalize on</w:t>
      </w:r>
      <w:r w:rsidR="00C328E8">
        <w:t>?</w:t>
      </w:r>
      <w:r>
        <w:t xml:space="preserve">  </w:t>
      </w:r>
      <w:r w:rsidR="006557C9">
        <w:t>Look at different market data to see what is thriving; what is lacking and you could use more of?  Do you have too much of one industry?  Too much office space?</w:t>
      </w:r>
      <w:r w:rsidR="001C4AFD">
        <w:t xml:space="preserve">  Urge you to spend time talking to key stakeholders in community:  school districts, business owners, residents, property owners, county, etc.  </w:t>
      </w:r>
    </w:p>
    <w:p w:rsidR="001C4AFD" w:rsidRDefault="001C4AFD" w:rsidP="00857247">
      <w:pPr>
        <w:pStyle w:val="ListParagraph"/>
        <w:numPr>
          <w:ilvl w:val="0"/>
          <w:numId w:val="29"/>
        </w:numPr>
        <w:spacing w:after="0" w:line="240" w:lineRule="auto"/>
      </w:pPr>
      <w:r>
        <w:t>Spend time developing tangible, strategic items to move forward. Is there a property that needs redeveloped?  Something need spruced up?  Is there an area that will need sewer and water infrastructure improvements?</w:t>
      </w:r>
    </w:p>
    <w:p w:rsidR="001C4AFD" w:rsidRDefault="001C4AFD" w:rsidP="00857247">
      <w:pPr>
        <w:pStyle w:val="ListParagraph"/>
        <w:numPr>
          <w:ilvl w:val="0"/>
          <w:numId w:val="29"/>
        </w:numPr>
        <w:spacing w:after="0" w:line="240" w:lineRule="auto"/>
      </w:pPr>
      <w:r>
        <w:t>A lot of money is coming out (</w:t>
      </w:r>
      <w:r w:rsidR="002F171E">
        <w:t xml:space="preserve">$1.9T from </w:t>
      </w:r>
      <w:r>
        <w:t>American Rescue Act of 2021)</w:t>
      </w:r>
      <w:r w:rsidR="006D1E28">
        <w:t xml:space="preserve"> to municipalities to help offset economic impacts from Covid; broad band, sewer and water projects.  What are your plans for the money</w:t>
      </w:r>
      <w:r w:rsidR="00C328E8">
        <w:t>?</w:t>
      </w:r>
      <w:r w:rsidR="006D1E28">
        <w:t xml:space="preserve">  The money has to be used by 12/31/24.  That may sound like a long time, but large projects (broadband, water lines, sewer, etc) require time to execute.</w:t>
      </w:r>
    </w:p>
    <w:p w:rsidR="00C328E8" w:rsidRDefault="002F171E" w:rsidP="00857247">
      <w:pPr>
        <w:pStyle w:val="ListParagraph"/>
        <w:numPr>
          <w:ilvl w:val="0"/>
          <w:numId w:val="29"/>
        </w:numPr>
        <w:spacing w:after="0" w:line="240" w:lineRule="auto"/>
      </w:pPr>
      <w:r>
        <w:t xml:space="preserve">Something will come out from </w:t>
      </w:r>
      <w:r w:rsidR="00C328E8">
        <w:t>Federal Government</w:t>
      </w:r>
      <w:r>
        <w:t xml:space="preserve"> for infrastructure bill 1.5 and 2.5T dollars (hard infrastructure) probably in the fall.  Transportation funding will be coming out - enormous push for electronic ve</w:t>
      </w:r>
      <w:r w:rsidR="00C328E8">
        <w:t xml:space="preserve">hicles and charging stations.  </w:t>
      </w:r>
    </w:p>
    <w:p w:rsidR="002F171E" w:rsidRDefault="002F171E" w:rsidP="00857247">
      <w:pPr>
        <w:pStyle w:val="ListParagraph"/>
        <w:numPr>
          <w:ilvl w:val="0"/>
          <w:numId w:val="29"/>
        </w:numPr>
        <w:spacing w:after="0" w:line="240" w:lineRule="auto"/>
      </w:pPr>
      <w:r>
        <w:t xml:space="preserve"> Opportunities for bridges, roads, corridors, bridges, etc.</w:t>
      </w:r>
    </w:p>
    <w:p w:rsidR="002F171E" w:rsidRDefault="002F171E" w:rsidP="00857247">
      <w:pPr>
        <w:pStyle w:val="ListParagraph"/>
        <w:numPr>
          <w:ilvl w:val="0"/>
          <w:numId w:val="29"/>
        </w:numPr>
        <w:spacing w:after="0" w:line="240" w:lineRule="auto"/>
      </w:pPr>
      <w:r>
        <w:t xml:space="preserve">As money is spent, goods will be used/purchased, </w:t>
      </w:r>
      <w:r w:rsidR="0046511E">
        <w:t xml:space="preserve">jobs will be created.  </w:t>
      </w:r>
    </w:p>
    <w:p w:rsidR="0046511E" w:rsidRDefault="0046511E" w:rsidP="0046511E">
      <w:pPr>
        <w:spacing w:after="0" w:line="240" w:lineRule="auto"/>
      </w:pPr>
    </w:p>
    <w:p w:rsidR="008624BD" w:rsidRDefault="008624BD">
      <w:r>
        <w:br w:type="page"/>
      </w:r>
    </w:p>
    <w:p w:rsidR="0046511E" w:rsidRDefault="0046511E" w:rsidP="0046511E">
      <w:pPr>
        <w:spacing w:after="0" w:line="240" w:lineRule="auto"/>
      </w:pPr>
      <w:r>
        <w:lastRenderedPageBreak/>
        <w:t>Q &amp; A</w:t>
      </w:r>
    </w:p>
    <w:p w:rsidR="0046511E" w:rsidRDefault="0046511E" w:rsidP="0046511E">
      <w:pPr>
        <w:spacing w:after="0" w:line="240" w:lineRule="auto"/>
      </w:pPr>
    </w:p>
    <w:p w:rsidR="00D4734A" w:rsidRDefault="00D4734A" w:rsidP="008624BD">
      <w:pPr>
        <w:pStyle w:val="ListParagraph"/>
        <w:numPr>
          <w:ilvl w:val="0"/>
          <w:numId w:val="30"/>
        </w:numPr>
        <w:spacing w:after="0" w:line="240" w:lineRule="auto"/>
      </w:pPr>
      <w:r>
        <w:t>Sue Stuart - Any thoughts on density issues</w:t>
      </w:r>
      <w:r w:rsidR="00C328E8">
        <w:t xml:space="preserve">?  It is a </w:t>
      </w:r>
      <w:r>
        <w:t>constant battle to keep it at a manageable level</w:t>
      </w:r>
      <w:r w:rsidR="00C328E8">
        <w:t>.</w:t>
      </w:r>
      <w:r>
        <w:t xml:space="preserve">  </w:t>
      </w:r>
      <w:r w:rsidR="00C328E8">
        <w:t>Mizerak</w:t>
      </w:r>
      <w:r>
        <w:t xml:space="preserve"> - I've been hearing some numbers coming down are smaller family units.  It's important to have a diverse set of housing types; the more density the more houses the developers sell.  Sometimes smaller properties are better because they are more affordable.  Home ownership is one key element in communities to minimize blight, crime rates, etc. due to creating a sense of ownership and buy in.</w:t>
      </w:r>
    </w:p>
    <w:p w:rsidR="00FE2960" w:rsidRDefault="00FE2960" w:rsidP="0046511E">
      <w:pPr>
        <w:spacing w:after="0" w:line="240" w:lineRule="auto"/>
      </w:pPr>
    </w:p>
    <w:p w:rsidR="00FE2960" w:rsidRDefault="00FE2960" w:rsidP="0046511E">
      <w:pPr>
        <w:pStyle w:val="ListParagraph"/>
        <w:numPr>
          <w:ilvl w:val="0"/>
          <w:numId w:val="30"/>
        </w:numPr>
        <w:spacing w:after="0" w:line="240" w:lineRule="auto"/>
      </w:pPr>
      <w:r>
        <w:t xml:space="preserve">Vicki Aycock - Commercial office space - I've heard from several friends who work for large companies that there is no plan to bring employees back.  Employees working from home is working for the employees and economic benefit to the companies in cost savings in overhead.  </w:t>
      </w:r>
      <w:r w:rsidR="00A90660">
        <w:t>Mizerak - I saw an</w:t>
      </w:r>
      <w:r>
        <w:t xml:space="preserve"> article last week talking about </w:t>
      </w:r>
      <w:r w:rsidR="00B16278">
        <w:t xml:space="preserve">when the big companies come back the smaller ones or ones who support them will start to come back as well.  Trickle down effect.  </w:t>
      </w:r>
      <w:r w:rsidR="00DB5C66">
        <w:t>I believe there will be a hybrid; millennial are looking for flexibility.</w:t>
      </w:r>
      <w:r w:rsidR="009C202C">
        <w:t xml:space="preserve">  Some businesses will be able to function well with 90% of workforce home; others will not.  Key is to talk with businesses in your community to see what their thoughts are.  This also impacts supporting businesses (restaurants, dry cleaners, gas stations, etc.)</w:t>
      </w:r>
    </w:p>
    <w:p w:rsidR="005F203A" w:rsidRDefault="005F203A" w:rsidP="0046511E">
      <w:pPr>
        <w:spacing w:after="0" w:line="240" w:lineRule="auto"/>
      </w:pPr>
    </w:p>
    <w:p w:rsidR="005F203A" w:rsidRPr="008624BD" w:rsidRDefault="005F203A" w:rsidP="0046511E">
      <w:pPr>
        <w:pStyle w:val="ListParagraph"/>
        <w:numPr>
          <w:ilvl w:val="0"/>
          <w:numId w:val="30"/>
        </w:numPr>
        <w:spacing w:after="0" w:line="240" w:lineRule="auto"/>
      </w:pPr>
      <w:r>
        <w:t>Ken Martin - Vacant and blighted properties; how do you repurpo</w:t>
      </w:r>
      <w:r w:rsidR="00A90660">
        <w:t xml:space="preserve">se or reuse these properties?  Mizerak - </w:t>
      </w:r>
      <w:r>
        <w:t xml:space="preserve"> Talk to property owners if you can to see what opportunities may be there to redevelop properties.  </w:t>
      </w:r>
      <w:r w:rsidR="00C871F4">
        <w:t xml:space="preserve">May require some changes to rules, regulations to support repurposing.  </w:t>
      </w:r>
      <w:r w:rsidR="00F80E95" w:rsidRPr="00A90660">
        <w:t xml:space="preserve">Mary Kuna -Cumberland County Housing is looking for ways to work with local communities.  George Conner in </w:t>
      </w:r>
      <w:r w:rsidR="00A90660" w:rsidRPr="00A90660">
        <w:t>Dauphin</w:t>
      </w:r>
      <w:r w:rsidR="00F80E95" w:rsidRPr="00A90660">
        <w:t xml:space="preserve"> County.  Both can help with blighted areas through HUD money. </w:t>
      </w:r>
      <w:r w:rsidR="00F80E95" w:rsidRPr="008624BD">
        <w:t xml:space="preserve">Sue Stuart shared that when you get </w:t>
      </w:r>
      <w:r w:rsidR="008624BD" w:rsidRPr="008624BD">
        <w:t>HUD money thru CBDG</w:t>
      </w:r>
      <w:r w:rsidR="00F80E95" w:rsidRPr="008624BD">
        <w:t xml:space="preserve"> you can't do anyt</w:t>
      </w:r>
      <w:r w:rsidR="004033CB" w:rsidRPr="008624BD">
        <w:t>h</w:t>
      </w:r>
      <w:r w:rsidR="00F80E95" w:rsidRPr="008624BD">
        <w:t xml:space="preserve">ing with the property for 5 years; can only flatten it.  </w:t>
      </w:r>
    </w:p>
    <w:p w:rsidR="00F80E95" w:rsidRPr="008624BD" w:rsidRDefault="00F80E95" w:rsidP="0046511E">
      <w:pPr>
        <w:spacing w:after="0" w:line="240" w:lineRule="auto"/>
      </w:pPr>
    </w:p>
    <w:p w:rsidR="001015FA" w:rsidRDefault="00F80E95" w:rsidP="00C35A86">
      <w:pPr>
        <w:pStyle w:val="ListParagraph"/>
        <w:numPr>
          <w:ilvl w:val="0"/>
          <w:numId w:val="30"/>
        </w:numPr>
        <w:spacing w:after="0" w:line="240" w:lineRule="auto"/>
      </w:pPr>
      <w:r>
        <w:t>Hillary</w:t>
      </w:r>
      <w:r w:rsidR="00A90660">
        <w:t xml:space="preserve"> Greene</w:t>
      </w:r>
      <w:r>
        <w:t xml:space="preserve"> - </w:t>
      </w:r>
      <w:r w:rsidR="00A90660">
        <w:t>Harrisburg has a lot of s</w:t>
      </w:r>
      <w:r>
        <w:t>maller retail space; any indication of what smaller companies may go into those space</w:t>
      </w:r>
      <w:r w:rsidR="00A90660">
        <w:t>s?</w:t>
      </w:r>
      <w:r w:rsidR="008624BD">
        <w:t xml:space="preserve">  </w:t>
      </w:r>
      <w:r w:rsidR="00A90660">
        <w:t xml:space="preserve">Mizerak - </w:t>
      </w:r>
      <w:r>
        <w:t>retail market is really uncertain.  Boutique retail may see some opportunities, places where you can't get the same things you can get elsewhere.</w:t>
      </w:r>
      <w:r w:rsidR="004033CB">
        <w:t xml:space="preserve">  Some retail places you have to schedule an appointment to get help (e.g., Best Buy).  Big retail could take a significant hit.</w:t>
      </w:r>
      <w:r w:rsidR="00990081">
        <w:t xml:space="preserve">  This area is growing so fast so we may not be hit as hard here.</w:t>
      </w:r>
    </w:p>
    <w:p w:rsidR="00F80E95" w:rsidRDefault="00F80E95" w:rsidP="00C35A86">
      <w:pPr>
        <w:spacing w:after="0" w:line="240" w:lineRule="auto"/>
      </w:pPr>
    </w:p>
    <w:p w:rsidR="00B37221" w:rsidRPr="00931A44" w:rsidRDefault="00B37221" w:rsidP="007864A0">
      <w:pPr>
        <w:spacing w:after="0" w:line="240" w:lineRule="auto"/>
        <w:rPr>
          <w:b/>
          <w:u w:val="single"/>
        </w:rPr>
      </w:pPr>
      <w:r w:rsidRPr="00931A44">
        <w:rPr>
          <w:b/>
          <w:u w:val="single"/>
        </w:rPr>
        <w:t>Consent Agenda</w:t>
      </w:r>
    </w:p>
    <w:p w:rsidR="00B37221" w:rsidRPr="00931A44" w:rsidRDefault="00B37221" w:rsidP="007864A0">
      <w:pPr>
        <w:spacing w:after="0" w:line="240" w:lineRule="auto"/>
      </w:pPr>
    </w:p>
    <w:p w:rsidR="00F117F2" w:rsidRDefault="00CF3D47" w:rsidP="003C77DC">
      <w:pPr>
        <w:spacing w:after="0" w:line="240" w:lineRule="auto"/>
      </w:pPr>
      <w:r w:rsidRPr="00931A44">
        <w:t xml:space="preserve">The </w:t>
      </w:r>
      <w:r w:rsidR="00E50330">
        <w:t xml:space="preserve">April 2021 </w:t>
      </w:r>
      <w:r w:rsidR="008B535A" w:rsidRPr="00931A44">
        <w:t>M</w:t>
      </w:r>
      <w:r w:rsidRPr="00931A44">
        <w:t xml:space="preserve">inutes </w:t>
      </w:r>
      <w:r w:rsidR="00F117F2">
        <w:t xml:space="preserve">and Treasurer's Report </w:t>
      </w:r>
      <w:r w:rsidRPr="00931A44">
        <w:t xml:space="preserve">were reviewed. </w:t>
      </w:r>
      <w:r w:rsidR="003C77DC">
        <w:t xml:space="preserve">Motion by </w:t>
      </w:r>
      <w:r w:rsidR="00CF6BB6">
        <w:t>Rick</w:t>
      </w:r>
      <w:r w:rsidR="00F117F2">
        <w:t xml:space="preserve"> </w:t>
      </w:r>
      <w:r w:rsidR="00CF6BB6">
        <w:t>Schin; seconded Jim Fisher. Unanimous</w:t>
      </w:r>
      <w:r w:rsidR="00F117F2">
        <w:t xml:space="preserve">ly approved. </w:t>
      </w:r>
    </w:p>
    <w:p w:rsidR="00F117F2" w:rsidRDefault="00F117F2" w:rsidP="003C77DC">
      <w:pPr>
        <w:spacing w:after="0" w:line="240" w:lineRule="auto"/>
      </w:pPr>
    </w:p>
    <w:p w:rsidR="00A516FB" w:rsidRDefault="00A516FB" w:rsidP="007864A0">
      <w:pPr>
        <w:spacing w:after="0" w:line="240" w:lineRule="auto"/>
        <w:rPr>
          <w:b/>
          <w:u w:val="single"/>
        </w:rPr>
      </w:pPr>
      <w:r w:rsidRPr="001518D1">
        <w:rPr>
          <w:b/>
          <w:u w:val="single"/>
        </w:rPr>
        <w:t xml:space="preserve">Executive </w:t>
      </w:r>
      <w:r w:rsidR="00E50330">
        <w:rPr>
          <w:b/>
          <w:u w:val="single"/>
        </w:rPr>
        <w:t>Director’s Report – Gary Myer</w:t>
      </w:r>
    </w:p>
    <w:p w:rsidR="00E50330" w:rsidRDefault="00E50330" w:rsidP="007864A0">
      <w:pPr>
        <w:spacing w:after="0" w:line="240" w:lineRule="auto"/>
        <w:rPr>
          <w:b/>
          <w:u w:val="single"/>
        </w:rPr>
      </w:pPr>
    </w:p>
    <w:p w:rsidR="00E50330" w:rsidRPr="00CF6BB6" w:rsidRDefault="00CF6BB6" w:rsidP="00E50330">
      <w:pPr>
        <w:pStyle w:val="ListParagraph"/>
        <w:numPr>
          <w:ilvl w:val="0"/>
          <w:numId w:val="23"/>
        </w:numPr>
        <w:spacing w:after="0" w:line="240" w:lineRule="auto"/>
      </w:pPr>
      <w:r w:rsidRPr="00CF6BB6">
        <w:t xml:space="preserve">No word on </w:t>
      </w:r>
      <w:r w:rsidR="00F117F2">
        <w:t>SAFER</w:t>
      </w:r>
      <w:r w:rsidRPr="00CF6BB6">
        <w:t xml:space="preserve"> grant. Hope to hear something next month or two.</w:t>
      </w:r>
    </w:p>
    <w:p w:rsidR="00CF6BB6" w:rsidRDefault="00CF6BB6" w:rsidP="00E50330">
      <w:pPr>
        <w:pStyle w:val="ListParagraph"/>
        <w:numPr>
          <w:ilvl w:val="0"/>
          <w:numId w:val="23"/>
        </w:numPr>
        <w:spacing w:after="0" w:line="240" w:lineRule="auto"/>
      </w:pPr>
      <w:r>
        <w:t>July 21</w:t>
      </w:r>
      <w:r w:rsidR="00F117F2">
        <w:t>is our A</w:t>
      </w:r>
      <w:r>
        <w:t>uction - all forms went out May 5 to all P</w:t>
      </w:r>
      <w:r w:rsidR="00F117F2">
        <w:t>ublic Works professionals in our database and to Managers.  It will be held in South Middleton T</w:t>
      </w:r>
      <w:r>
        <w:t xml:space="preserve">ownship </w:t>
      </w:r>
      <w:r w:rsidR="00F117F2">
        <w:t xml:space="preserve">at </w:t>
      </w:r>
      <w:r>
        <w:t xml:space="preserve">Leaman </w:t>
      </w:r>
      <w:r w:rsidR="00F117F2">
        <w:t>P</w:t>
      </w:r>
      <w:r>
        <w:t xml:space="preserve">ark.  </w:t>
      </w:r>
    </w:p>
    <w:p w:rsidR="00CF6BB6" w:rsidRDefault="00F117F2" w:rsidP="00E50330">
      <w:pPr>
        <w:pStyle w:val="ListParagraph"/>
        <w:numPr>
          <w:ilvl w:val="0"/>
          <w:numId w:val="23"/>
        </w:numPr>
        <w:spacing w:after="0" w:line="240" w:lineRule="auto"/>
      </w:pPr>
      <w:r>
        <w:t>A f</w:t>
      </w:r>
      <w:r w:rsidR="00CF6BB6">
        <w:t>ew months ago we had POLCO here doing a presentation to the Board.  Any interest in the community surveying</w:t>
      </w:r>
      <w:r>
        <w:t xml:space="preserve">? </w:t>
      </w:r>
      <w:r w:rsidR="00CF6BB6">
        <w:t xml:space="preserve"> </w:t>
      </w:r>
      <w:r>
        <w:t>Campbell</w:t>
      </w:r>
      <w:r w:rsidR="00CF6BB6">
        <w:t xml:space="preserve"> will reach out to Managers once again.</w:t>
      </w:r>
    </w:p>
    <w:p w:rsidR="00CF6BB6" w:rsidRDefault="00CF6BB6" w:rsidP="00E50330">
      <w:pPr>
        <w:pStyle w:val="ListParagraph"/>
        <w:numPr>
          <w:ilvl w:val="0"/>
          <w:numId w:val="23"/>
        </w:numPr>
        <w:spacing w:after="0" w:line="240" w:lineRule="auto"/>
      </w:pPr>
      <w:r>
        <w:t>Attended 911 Enhanced Advisory Board meeting in April.  Now appointed to the Board.</w:t>
      </w:r>
    </w:p>
    <w:p w:rsidR="00CF6BB6" w:rsidRDefault="00CF6BB6" w:rsidP="00E50330">
      <w:pPr>
        <w:pStyle w:val="ListParagraph"/>
        <w:numPr>
          <w:ilvl w:val="0"/>
          <w:numId w:val="23"/>
        </w:numPr>
        <w:spacing w:after="0" w:line="240" w:lineRule="auto"/>
      </w:pPr>
      <w:r>
        <w:t xml:space="preserve">Working with </w:t>
      </w:r>
      <w:r w:rsidR="00F117F2">
        <w:t>two</w:t>
      </w:r>
      <w:r>
        <w:t xml:space="preserve"> municipalities with replacement of managers; reviewing resumes, and helping with interviews.  If that is something that comes up for you, I'm happy to help.  </w:t>
      </w:r>
    </w:p>
    <w:p w:rsidR="00CF6BB6" w:rsidRDefault="00CF6BB6" w:rsidP="00E50330">
      <w:pPr>
        <w:pStyle w:val="ListParagraph"/>
        <w:numPr>
          <w:ilvl w:val="0"/>
          <w:numId w:val="23"/>
        </w:numPr>
        <w:spacing w:after="0" w:line="240" w:lineRule="auto"/>
      </w:pPr>
      <w:r>
        <w:t xml:space="preserve">Due to untimely death of Mark Ryder - we have a vacancy on the Executive Committee so we will need to fill that VP position.  Mark was active in his community, borough council, fire department, </w:t>
      </w:r>
      <w:r w:rsidR="00CA2B29">
        <w:t xml:space="preserve">schools.  </w:t>
      </w:r>
      <w:r w:rsidR="00F117F2">
        <w:t>He had a heart for service and he will be greatly missed.</w:t>
      </w:r>
    </w:p>
    <w:p w:rsidR="009F2B12" w:rsidRPr="00CF6BB6" w:rsidRDefault="009F2B12" w:rsidP="00E50330">
      <w:pPr>
        <w:pStyle w:val="ListParagraph"/>
        <w:numPr>
          <w:ilvl w:val="0"/>
          <w:numId w:val="23"/>
        </w:numPr>
        <w:spacing w:after="0" w:line="240" w:lineRule="auto"/>
      </w:pPr>
      <w:r>
        <w:t>Next month's speaker is Congressman Perry.</w:t>
      </w:r>
    </w:p>
    <w:p w:rsidR="00A80369" w:rsidRPr="00A80369" w:rsidRDefault="00A80369" w:rsidP="00A80369">
      <w:pPr>
        <w:spacing w:after="0" w:line="240" w:lineRule="auto"/>
        <w:rPr>
          <w:b/>
          <w:u w:val="single"/>
        </w:rPr>
      </w:pPr>
      <w:r w:rsidRPr="00A80369">
        <w:rPr>
          <w:b/>
          <w:u w:val="single"/>
        </w:rPr>
        <w:lastRenderedPageBreak/>
        <w:t>County and Planning Commission Reports</w:t>
      </w:r>
    </w:p>
    <w:p w:rsidR="00A80369" w:rsidRPr="00021C98" w:rsidRDefault="00A80369" w:rsidP="00A80369">
      <w:pPr>
        <w:spacing w:after="0" w:line="240" w:lineRule="auto"/>
        <w:rPr>
          <w:color w:val="FF0000"/>
        </w:rPr>
      </w:pPr>
    </w:p>
    <w:p w:rsidR="00094D3B" w:rsidRDefault="00AC53A9" w:rsidP="007864A0">
      <w:pPr>
        <w:spacing w:after="0" w:line="240" w:lineRule="auto"/>
      </w:pPr>
      <w:r w:rsidRPr="003608BC">
        <w:rPr>
          <w:b/>
          <w:u w:val="single"/>
        </w:rPr>
        <w:t>Cumberland County</w:t>
      </w:r>
      <w:r>
        <w:t xml:space="preserve"> - </w:t>
      </w:r>
      <w:r w:rsidR="00562FCA">
        <w:t>Report was emailed to all Cumb</w:t>
      </w:r>
      <w:r w:rsidR="00950127">
        <w:t>erland</w:t>
      </w:r>
      <w:r w:rsidR="00562FCA">
        <w:t xml:space="preserve"> Co</w:t>
      </w:r>
      <w:r w:rsidR="00950127">
        <w:t>unty Members</w:t>
      </w:r>
      <w:r w:rsidR="00562FCA">
        <w:t>.</w:t>
      </w:r>
    </w:p>
    <w:p w:rsidR="00CE72A0" w:rsidRDefault="00CE72A0" w:rsidP="00CE72A0">
      <w:pPr>
        <w:pStyle w:val="ListParagraph"/>
        <w:spacing w:after="0" w:line="240" w:lineRule="auto"/>
      </w:pPr>
    </w:p>
    <w:p w:rsidR="00AC53A9" w:rsidRDefault="00AC53A9" w:rsidP="00053108">
      <w:pPr>
        <w:pStyle w:val="ListParagraph"/>
        <w:spacing w:after="0" w:line="240" w:lineRule="auto"/>
        <w:ind w:left="0"/>
      </w:pPr>
      <w:r w:rsidRPr="003608BC">
        <w:rPr>
          <w:b/>
          <w:u w:val="single"/>
        </w:rPr>
        <w:t xml:space="preserve">Dauphin </w:t>
      </w:r>
      <w:r w:rsidR="003608BC" w:rsidRPr="003608BC">
        <w:rPr>
          <w:b/>
          <w:u w:val="single"/>
        </w:rPr>
        <w:t>C</w:t>
      </w:r>
      <w:r w:rsidRPr="003608BC">
        <w:rPr>
          <w:b/>
          <w:u w:val="single"/>
        </w:rPr>
        <w:t>ounty</w:t>
      </w:r>
      <w:r w:rsidRPr="003608BC">
        <w:rPr>
          <w:b/>
        </w:rPr>
        <w:t xml:space="preserve"> </w:t>
      </w:r>
      <w:r>
        <w:t>- Doug Brown</w:t>
      </w:r>
      <w:r w:rsidR="00E50330">
        <w:t xml:space="preserve"> submitted a report via email. </w:t>
      </w:r>
      <w:r w:rsidR="005074C4">
        <w:t>It was available at the meeting and is provided below.</w:t>
      </w:r>
    </w:p>
    <w:p w:rsidR="00053108" w:rsidRDefault="00053108" w:rsidP="00053108">
      <w:pPr>
        <w:spacing w:after="0" w:line="240" w:lineRule="auto"/>
      </w:pPr>
    </w:p>
    <w:p w:rsidR="003608BC" w:rsidRPr="00950127" w:rsidRDefault="003608BC" w:rsidP="003608BC">
      <w:pPr>
        <w:pStyle w:val="ListParagraph"/>
        <w:numPr>
          <w:ilvl w:val="0"/>
          <w:numId w:val="19"/>
        </w:numPr>
        <w:spacing w:after="0" w:line="240" w:lineRule="auto"/>
        <w:rPr>
          <w:rFonts w:ascii="Calibri" w:eastAsia="Times New Roman" w:hAnsi="Calibri" w:cs="Calibri"/>
          <w:color w:val="000000"/>
        </w:rPr>
      </w:pPr>
      <w:r w:rsidRPr="00950127">
        <w:rPr>
          <w:rFonts w:ascii="Calibri" w:eastAsia="Times New Roman" w:hAnsi="Calibri" w:cs="Calibri"/>
          <w:bCs/>
          <w:color w:val="000000"/>
        </w:rPr>
        <w:t>CHIRP Program (COVID Hospitality Industry Recovery Program):</w:t>
      </w:r>
    </w:p>
    <w:p w:rsidR="003608BC" w:rsidRPr="00950127" w:rsidRDefault="003608BC" w:rsidP="003608BC">
      <w:pPr>
        <w:numPr>
          <w:ilvl w:val="2"/>
          <w:numId w:val="24"/>
        </w:numPr>
        <w:tabs>
          <w:tab w:val="clear" w:pos="2160"/>
        </w:tabs>
        <w:spacing w:after="0" w:line="240" w:lineRule="auto"/>
        <w:ind w:left="1260"/>
        <w:rPr>
          <w:rFonts w:ascii="Calibri" w:eastAsia="Times New Roman" w:hAnsi="Calibri" w:cs="Calibri"/>
          <w:color w:val="000000"/>
        </w:rPr>
      </w:pPr>
      <w:r w:rsidRPr="00950127">
        <w:rPr>
          <w:rFonts w:ascii="Calibri" w:eastAsia="Times New Roman" w:hAnsi="Calibri" w:cs="Calibri"/>
          <w:color w:val="000000"/>
        </w:rPr>
        <w:t>Awarded $3.15 million to 129 businesses.</w:t>
      </w:r>
    </w:p>
    <w:p w:rsidR="003608BC" w:rsidRPr="00950127" w:rsidRDefault="003608BC" w:rsidP="003608BC">
      <w:pPr>
        <w:numPr>
          <w:ilvl w:val="2"/>
          <w:numId w:val="24"/>
        </w:numPr>
        <w:tabs>
          <w:tab w:val="clear" w:pos="2160"/>
        </w:tabs>
        <w:spacing w:after="0" w:line="240" w:lineRule="auto"/>
        <w:ind w:left="1260"/>
        <w:rPr>
          <w:rFonts w:ascii="Calibri" w:eastAsia="Times New Roman" w:hAnsi="Calibri" w:cs="Calibri"/>
          <w:color w:val="000000"/>
        </w:rPr>
      </w:pPr>
      <w:r w:rsidRPr="00950127">
        <w:rPr>
          <w:rFonts w:ascii="Calibri" w:eastAsia="Times New Roman" w:hAnsi="Calibri" w:cs="Calibri"/>
          <w:color w:val="000000"/>
        </w:rPr>
        <w:t>CREDC is currently processing agreements and awards.</w:t>
      </w:r>
    </w:p>
    <w:p w:rsidR="003608BC" w:rsidRPr="00950127" w:rsidRDefault="003608BC" w:rsidP="003608BC">
      <w:pPr>
        <w:spacing w:after="0" w:line="240" w:lineRule="auto"/>
        <w:rPr>
          <w:rFonts w:ascii="Calibri" w:eastAsia="Times New Roman" w:hAnsi="Calibri" w:cs="Calibri"/>
          <w:color w:val="000000"/>
        </w:rPr>
      </w:pPr>
      <w:r w:rsidRPr="00950127">
        <w:rPr>
          <w:rFonts w:ascii="Calibri" w:eastAsia="Times New Roman" w:hAnsi="Calibri" w:cs="Calibri"/>
          <w:bCs/>
          <w:color w:val="000000"/>
        </w:rPr>
        <w:t> </w:t>
      </w:r>
    </w:p>
    <w:p w:rsidR="003608BC" w:rsidRPr="00950127" w:rsidRDefault="003608BC" w:rsidP="003608BC">
      <w:pPr>
        <w:pStyle w:val="ListParagraph"/>
        <w:numPr>
          <w:ilvl w:val="0"/>
          <w:numId w:val="19"/>
        </w:numPr>
        <w:spacing w:after="0" w:line="240" w:lineRule="auto"/>
        <w:rPr>
          <w:rFonts w:ascii="Calibri" w:eastAsia="Times New Roman" w:hAnsi="Calibri" w:cs="Calibri"/>
          <w:color w:val="000000"/>
        </w:rPr>
      </w:pPr>
      <w:r w:rsidRPr="00950127">
        <w:rPr>
          <w:rFonts w:ascii="Calibri" w:eastAsia="Times New Roman" w:hAnsi="Calibri" w:cs="Calibri"/>
          <w:bCs/>
          <w:color w:val="000000"/>
        </w:rPr>
        <w:t>SBA Restaurant Revitalization Fund Program</w:t>
      </w:r>
    </w:p>
    <w:p w:rsidR="003608BC" w:rsidRPr="00950127" w:rsidRDefault="003608BC" w:rsidP="003608BC">
      <w:pPr>
        <w:numPr>
          <w:ilvl w:val="0"/>
          <w:numId w:val="25"/>
        </w:numPr>
        <w:spacing w:after="0" w:line="240" w:lineRule="auto"/>
        <w:ind w:left="1260"/>
        <w:rPr>
          <w:rFonts w:ascii="Calibri" w:eastAsia="Times New Roman" w:hAnsi="Calibri" w:cs="Calibri"/>
          <w:color w:val="000000"/>
        </w:rPr>
      </w:pPr>
      <w:r w:rsidRPr="00950127">
        <w:rPr>
          <w:rFonts w:ascii="Calibri" w:eastAsia="Times New Roman" w:hAnsi="Calibri" w:cs="Calibri"/>
          <w:color w:val="000000"/>
        </w:rPr>
        <w:t>Hosted a webinar with SBA and food/beverage businesses.</w:t>
      </w:r>
    </w:p>
    <w:p w:rsidR="003608BC" w:rsidRPr="00950127" w:rsidRDefault="003608BC" w:rsidP="003608BC">
      <w:pPr>
        <w:numPr>
          <w:ilvl w:val="0"/>
          <w:numId w:val="25"/>
        </w:numPr>
        <w:spacing w:after="0" w:line="240" w:lineRule="auto"/>
        <w:ind w:left="1260"/>
        <w:rPr>
          <w:rFonts w:ascii="Calibri" w:eastAsia="Times New Roman" w:hAnsi="Calibri" w:cs="Calibri"/>
          <w:color w:val="000000"/>
        </w:rPr>
      </w:pPr>
      <w:r w:rsidRPr="00950127">
        <w:rPr>
          <w:rFonts w:ascii="Calibri" w:eastAsia="Times New Roman" w:hAnsi="Calibri" w:cs="Calibri"/>
          <w:color w:val="000000"/>
        </w:rPr>
        <w:t>LHACC is offering an additional Spanish-language webinar.</w:t>
      </w:r>
    </w:p>
    <w:p w:rsidR="003608BC" w:rsidRPr="00950127" w:rsidRDefault="003608BC" w:rsidP="003608BC">
      <w:pPr>
        <w:numPr>
          <w:ilvl w:val="0"/>
          <w:numId w:val="25"/>
        </w:numPr>
        <w:spacing w:after="0" w:line="240" w:lineRule="auto"/>
        <w:ind w:left="1260"/>
        <w:rPr>
          <w:rFonts w:ascii="Calibri" w:eastAsia="Times New Roman" w:hAnsi="Calibri" w:cs="Calibri"/>
          <w:color w:val="000000"/>
        </w:rPr>
      </w:pPr>
      <w:r w:rsidRPr="00950127">
        <w:rPr>
          <w:rFonts w:ascii="Calibri" w:eastAsia="Times New Roman" w:hAnsi="Calibri" w:cs="Calibri"/>
          <w:color w:val="000000"/>
        </w:rPr>
        <w:t>Program currently open through SBA (not a Dauphin County program) online portal. </w:t>
      </w:r>
      <w:hyperlink r:id="rId7" w:tgtFrame="_blank" w:history="1">
        <w:r w:rsidRPr="00950127">
          <w:rPr>
            <w:rFonts w:ascii="Calibri" w:eastAsia="Times New Roman" w:hAnsi="Calibri" w:cs="Calibri"/>
            <w:color w:val="0563C1"/>
            <w:u w:val="single"/>
          </w:rPr>
          <w:t>www.sba.gov</w:t>
        </w:r>
      </w:hyperlink>
    </w:p>
    <w:p w:rsidR="003608BC" w:rsidRPr="00950127" w:rsidRDefault="003608BC" w:rsidP="003608BC">
      <w:pPr>
        <w:numPr>
          <w:ilvl w:val="0"/>
          <w:numId w:val="25"/>
        </w:numPr>
        <w:spacing w:after="0" w:line="240" w:lineRule="auto"/>
        <w:ind w:left="1260"/>
        <w:rPr>
          <w:rFonts w:ascii="Calibri" w:eastAsia="Times New Roman" w:hAnsi="Calibri" w:cs="Calibri"/>
          <w:color w:val="000000"/>
        </w:rPr>
      </w:pPr>
      <w:r w:rsidRPr="00950127">
        <w:rPr>
          <w:rFonts w:ascii="Calibri" w:eastAsia="Times New Roman" w:hAnsi="Calibri" w:cs="Calibri"/>
          <w:color w:val="000000"/>
        </w:rPr>
        <w:t>Offers grants up to $5 million per location. Minimum award is $1,000.</w:t>
      </w:r>
    </w:p>
    <w:p w:rsidR="003608BC" w:rsidRPr="00950127" w:rsidRDefault="003608BC" w:rsidP="003608BC">
      <w:pPr>
        <w:spacing w:after="0" w:line="240" w:lineRule="auto"/>
        <w:rPr>
          <w:rFonts w:ascii="Calibri" w:eastAsia="Times New Roman" w:hAnsi="Calibri" w:cs="Calibri"/>
          <w:color w:val="000000"/>
        </w:rPr>
      </w:pPr>
      <w:r w:rsidRPr="00950127">
        <w:rPr>
          <w:rFonts w:ascii="Calibri" w:eastAsia="Times New Roman" w:hAnsi="Calibri" w:cs="Calibri"/>
          <w:bCs/>
          <w:color w:val="000000"/>
        </w:rPr>
        <w:t> </w:t>
      </w:r>
    </w:p>
    <w:p w:rsidR="003608BC" w:rsidRPr="00950127" w:rsidRDefault="003608BC" w:rsidP="003608BC">
      <w:pPr>
        <w:pStyle w:val="ListParagraph"/>
        <w:numPr>
          <w:ilvl w:val="0"/>
          <w:numId w:val="19"/>
        </w:numPr>
        <w:spacing w:after="0" w:line="240" w:lineRule="auto"/>
        <w:rPr>
          <w:rFonts w:ascii="Calibri" w:eastAsia="Times New Roman" w:hAnsi="Calibri" w:cs="Calibri"/>
          <w:color w:val="000000"/>
        </w:rPr>
      </w:pPr>
      <w:r w:rsidRPr="00950127">
        <w:rPr>
          <w:rFonts w:ascii="Calibri" w:eastAsia="Times New Roman" w:hAnsi="Calibri" w:cs="Calibri"/>
          <w:bCs/>
          <w:color w:val="000000"/>
        </w:rPr>
        <w:t>Continuing to Administer Emergency Rental Assistance Program - $18 million.</w:t>
      </w:r>
    </w:p>
    <w:p w:rsidR="003608BC" w:rsidRPr="00950127" w:rsidRDefault="003608BC" w:rsidP="003608BC">
      <w:pPr>
        <w:spacing w:after="0" w:line="240" w:lineRule="auto"/>
        <w:ind w:left="720"/>
        <w:rPr>
          <w:rFonts w:ascii="Calibri" w:eastAsia="Times New Roman" w:hAnsi="Calibri" w:cs="Calibri"/>
          <w:color w:val="000000"/>
        </w:rPr>
      </w:pPr>
      <w:r w:rsidRPr="00950127">
        <w:rPr>
          <w:rFonts w:ascii="Calibri" w:eastAsia="Times New Roman" w:hAnsi="Calibri" w:cs="Calibri"/>
          <w:bCs/>
          <w:color w:val="000000"/>
        </w:rPr>
        <w:t> </w:t>
      </w:r>
    </w:p>
    <w:p w:rsidR="003608BC" w:rsidRPr="00950127" w:rsidRDefault="003608BC" w:rsidP="003608BC">
      <w:pPr>
        <w:pStyle w:val="ListParagraph"/>
        <w:numPr>
          <w:ilvl w:val="0"/>
          <w:numId w:val="19"/>
        </w:numPr>
        <w:spacing w:after="0" w:line="240" w:lineRule="auto"/>
        <w:rPr>
          <w:rFonts w:ascii="Calibri" w:eastAsia="Times New Roman" w:hAnsi="Calibri" w:cs="Calibri"/>
          <w:color w:val="000000"/>
        </w:rPr>
      </w:pPr>
      <w:r w:rsidRPr="00950127">
        <w:rPr>
          <w:rFonts w:ascii="Calibri" w:eastAsia="Times New Roman" w:hAnsi="Calibri" w:cs="Calibri"/>
          <w:bCs/>
          <w:color w:val="000000"/>
        </w:rPr>
        <w:t>Currently Processing American Rescue Plan county allocation and drawing up plan to spend funds.</w:t>
      </w:r>
    </w:p>
    <w:p w:rsidR="003608BC" w:rsidRPr="00950127" w:rsidRDefault="003608BC" w:rsidP="003608BC">
      <w:pPr>
        <w:numPr>
          <w:ilvl w:val="0"/>
          <w:numId w:val="26"/>
        </w:numPr>
        <w:spacing w:after="0" w:line="240" w:lineRule="auto"/>
        <w:ind w:left="1260"/>
        <w:rPr>
          <w:rFonts w:ascii="Calibri" w:eastAsia="Times New Roman" w:hAnsi="Calibri" w:cs="Calibri"/>
          <w:color w:val="000000"/>
        </w:rPr>
      </w:pPr>
      <w:r w:rsidRPr="00950127">
        <w:rPr>
          <w:rFonts w:ascii="Calibri" w:eastAsia="Times New Roman" w:hAnsi="Calibri" w:cs="Calibri"/>
          <w:color w:val="000000"/>
        </w:rPr>
        <w:t>Direct municipality allocation expected to go through state.</w:t>
      </w:r>
    </w:p>
    <w:p w:rsidR="003608BC" w:rsidRPr="00950127" w:rsidRDefault="003608BC" w:rsidP="003608BC">
      <w:pPr>
        <w:numPr>
          <w:ilvl w:val="0"/>
          <w:numId w:val="26"/>
        </w:numPr>
        <w:spacing w:after="0" w:line="240" w:lineRule="auto"/>
        <w:ind w:left="1260"/>
        <w:rPr>
          <w:rFonts w:ascii="Calibri" w:eastAsia="Times New Roman" w:hAnsi="Calibri" w:cs="Calibri"/>
          <w:color w:val="000000"/>
        </w:rPr>
      </w:pPr>
      <w:r w:rsidRPr="00950127">
        <w:rPr>
          <w:rFonts w:ascii="Calibri" w:eastAsia="Times New Roman" w:hAnsi="Calibri" w:cs="Calibri"/>
          <w:color w:val="000000"/>
        </w:rPr>
        <w:t>Treasury guidance looks to be more restrictive than CARES at this point.</w:t>
      </w:r>
    </w:p>
    <w:p w:rsidR="003608BC" w:rsidRPr="00950127" w:rsidRDefault="003608BC" w:rsidP="003608BC">
      <w:pPr>
        <w:spacing w:after="0" w:line="240" w:lineRule="auto"/>
        <w:ind w:left="1080"/>
        <w:rPr>
          <w:rFonts w:ascii="Calibri" w:eastAsia="Times New Roman" w:hAnsi="Calibri" w:cs="Calibri"/>
          <w:color w:val="000000"/>
        </w:rPr>
      </w:pPr>
      <w:r w:rsidRPr="00950127">
        <w:rPr>
          <w:rFonts w:ascii="Calibri" w:eastAsia="Times New Roman" w:hAnsi="Calibri" w:cs="Calibri"/>
          <w:bCs/>
          <w:color w:val="000000"/>
        </w:rPr>
        <w:t> </w:t>
      </w:r>
    </w:p>
    <w:p w:rsidR="003608BC" w:rsidRPr="00950127" w:rsidRDefault="003608BC" w:rsidP="003608BC">
      <w:pPr>
        <w:pStyle w:val="ListParagraph"/>
        <w:numPr>
          <w:ilvl w:val="0"/>
          <w:numId w:val="28"/>
        </w:numPr>
        <w:spacing w:after="0" w:line="240" w:lineRule="auto"/>
        <w:rPr>
          <w:rFonts w:ascii="Calibri" w:eastAsia="Times New Roman" w:hAnsi="Calibri" w:cs="Calibri"/>
          <w:color w:val="000000"/>
        </w:rPr>
      </w:pPr>
      <w:r w:rsidRPr="00950127">
        <w:rPr>
          <w:rFonts w:ascii="Calibri" w:eastAsia="Times New Roman" w:hAnsi="Calibri" w:cs="Calibri"/>
          <w:bCs/>
          <w:color w:val="000000"/>
        </w:rPr>
        <w:t>Dauphin County Gaming Grant currently open. Applications due in beginning of September.  </w:t>
      </w:r>
    </w:p>
    <w:p w:rsidR="003608BC" w:rsidRPr="00950127" w:rsidRDefault="003608BC" w:rsidP="003608BC">
      <w:pPr>
        <w:spacing w:after="0" w:line="240" w:lineRule="auto"/>
        <w:ind w:firstLine="36"/>
        <w:rPr>
          <w:rFonts w:ascii="Calibri" w:eastAsia="Times New Roman" w:hAnsi="Calibri" w:cs="Calibri"/>
          <w:color w:val="000000"/>
        </w:rPr>
      </w:pPr>
    </w:p>
    <w:p w:rsidR="003608BC" w:rsidRPr="00950127" w:rsidRDefault="003608BC" w:rsidP="003608BC">
      <w:pPr>
        <w:pStyle w:val="ListParagraph"/>
        <w:numPr>
          <w:ilvl w:val="0"/>
          <w:numId w:val="28"/>
        </w:numPr>
        <w:spacing w:after="0" w:line="240" w:lineRule="auto"/>
        <w:rPr>
          <w:rFonts w:ascii="Calibri" w:eastAsia="Times New Roman" w:hAnsi="Calibri" w:cs="Calibri"/>
          <w:color w:val="000000"/>
        </w:rPr>
      </w:pPr>
      <w:r w:rsidRPr="00950127">
        <w:rPr>
          <w:rFonts w:ascii="Calibri" w:eastAsia="Times New Roman" w:hAnsi="Calibri" w:cs="Calibri"/>
          <w:bCs/>
          <w:color w:val="000000"/>
        </w:rPr>
        <w:t>Planning to Launch 3 new infrastructure programs: small bridge program, transportation infrastructure safety improvement program, expansion of general infrastructure program.</w:t>
      </w:r>
    </w:p>
    <w:p w:rsidR="003608BC" w:rsidRPr="00950127" w:rsidRDefault="003608BC" w:rsidP="003608BC">
      <w:pPr>
        <w:numPr>
          <w:ilvl w:val="0"/>
          <w:numId w:val="27"/>
        </w:numPr>
        <w:spacing w:after="0" w:line="240" w:lineRule="auto"/>
        <w:ind w:left="1300"/>
        <w:rPr>
          <w:rFonts w:ascii="Calibri" w:eastAsia="Times New Roman" w:hAnsi="Calibri" w:cs="Calibri"/>
          <w:color w:val="000000"/>
        </w:rPr>
      </w:pPr>
      <w:r w:rsidRPr="00950127">
        <w:rPr>
          <w:rFonts w:ascii="Calibri" w:eastAsia="Times New Roman" w:hAnsi="Calibri" w:cs="Calibri"/>
          <w:color w:val="000000"/>
        </w:rPr>
        <w:t>More information to come in the summer.</w:t>
      </w:r>
    </w:p>
    <w:p w:rsidR="003608BC" w:rsidRDefault="003608BC" w:rsidP="00053108">
      <w:pPr>
        <w:spacing w:after="0" w:line="240" w:lineRule="auto"/>
      </w:pPr>
    </w:p>
    <w:p w:rsidR="00053108" w:rsidRDefault="00053108" w:rsidP="00053108">
      <w:pPr>
        <w:spacing w:after="0" w:line="240" w:lineRule="auto"/>
      </w:pPr>
      <w:r w:rsidRPr="003608BC">
        <w:rPr>
          <w:b/>
          <w:u w:val="single"/>
        </w:rPr>
        <w:t>York</w:t>
      </w:r>
      <w:r w:rsidR="00C26070" w:rsidRPr="003608BC">
        <w:rPr>
          <w:b/>
          <w:u w:val="single"/>
        </w:rPr>
        <w:t xml:space="preserve"> County</w:t>
      </w:r>
      <w:r>
        <w:t xml:space="preserve"> - No Report.</w:t>
      </w:r>
    </w:p>
    <w:p w:rsidR="00053108" w:rsidRDefault="00053108" w:rsidP="00053108">
      <w:pPr>
        <w:spacing w:after="0" w:line="240" w:lineRule="auto"/>
      </w:pPr>
    </w:p>
    <w:p w:rsidR="006132AA" w:rsidRDefault="003F5AC2" w:rsidP="007864A0">
      <w:pPr>
        <w:spacing w:after="0" w:line="240" w:lineRule="auto"/>
      </w:pPr>
      <w:r w:rsidRPr="006132AA">
        <w:rPr>
          <w:b/>
          <w:u w:val="single"/>
        </w:rPr>
        <w:t>PACOG</w:t>
      </w:r>
      <w:r w:rsidR="006132AA" w:rsidRPr="006132AA">
        <w:t xml:space="preserve"> - Gary Myers</w:t>
      </w:r>
    </w:p>
    <w:p w:rsidR="00053108" w:rsidRPr="006132AA" w:rsidRDefault="00950127" w:rsidP="007864A0">
      <w:pPr>
        <w:pStyle w:val="ListParagraph"/>
        <w:numPr>
          <w:ilvl w:val="0"/>
          <w:numId w:val="20"/>
        </w:numPr>
        <w:spacing w:after="0" w:line="240" w:lineRule="auto"/>
      </w:pPr>
      <w:r>
        <w:t xml:space="preserve">Myers added to the </w:t>
      </w:r>
      <w:r w:rsidR="00B05987">
        <w:t>911 Advisory</w:t>
      </w:r>
      <w:r>
        <w:t xml:space="preserve"> Board.</w:t>
      </w:r>
    </w:p>
    <w:p w:rsidR="009C58F5" w:rsidRPr="006132AA" w:rsidRDefault="009C58F5" w:rsidP="007864A0">
      <w:pPr>
        <w:spacing w:after="0" w:line="240" w:lineRule="auto"/>
      </w:pPr>
    </w:p>
    <w:p w:rsidR="00053108" w:rsidRDefault="00094D3B" w:rsidP="007864A0">
      <w:pPr>
        <w:spacing w:after="0" w:line="240" w:lineRule="auto"/>
      </w:pPr>
      <w:r w:rsidRPr="00C26070">
        <w:rPr>
          <w:b/>
          <w:u w:val="single"/>
        </w:rPr>
        <w:t>UCC</w:t>
      </w:r>
      <w:r w:rsidRPr="006132AA">
        <w:t xml:space="preserve"> – </w:t>
      </w:r>
      <w:r w:rsidR="00053108">
        <w:t>Terry Watts</w:t>
      </w:r>
    </w:p>
    <w:p w:rsidR="005074C4" w:rsidRDefault="00B05987" w:rsidP="00B05987">
      <w:pPr>
        <w:pStyle w:val="ListParagraph"/>
        <w:numPr>
          <w:ilvl w:val="0"/>
          <w:numId w:val="27"/>
        </w:numPr>
        <w:spacing w:after="0" w:line="240" w:lineRule="auto"/>
      </w:pPr>
      <w:r w:rsidRPr="00B05987">
        <w:t xml:space="preserve">Heard a case last month; sprinkler </w:t>
      </w:r>
      <w:r w:rsidR="00950127">
        <w:t xml:space="preserve">for a </w:t>
      </w:r>
      <w:r w:rsidRPr="00B05987">
        <w:t xml:space="preserve">building </w:t>
      </w:r>
      <w:r w:rsidR="00950127">
        <w:t xml:space="preserve">going from two </w:t>
      </w:r>
      <w:r w:rsidRPr="00B05987">
        <w:t xml:space="preserve">apartments to </w:t>
      </w:r>
      <w:r w:rsidR="00950127">
        <w:t xml:space="preserve">three </w:t>
      </w:r>
      <w:r w:rsidRPr="00B05987">
        <w:t xml:space="preserve">and couldn't meet water supply.  Put in an additional holding tank and then </w:t>
      </w:r>
      <w:r>
        <w:t xml:space="preserve">agreed to a </w:t>
      </w:r>
      <w:r w:rsidRPr="00B05987">
        <w:t xml:space="preserve">service contract to inspect annually. </w:t>
      </w:r>
      <w:r>
        <w:t xml:space="preserve"> </w:t>
      </w:r>
    </w:p>
    <w:p w:rsidR="00B05987" w:rsidRPr="00B05987" w:rsidRDefault="00B05987" w:rsidP="00B05987">
      <w:pPr>
        <w:pStyle w:val="ListParagraph"/>
        <w:numPr>
          <w:ilvl w:val="0"/>
          <w:numId w:val="27"/>
        </w:numPr>
        <w:spacing w:after="0" w:line="240" w:lineRule="auto"/>
      </w:pPr>
      <w:r>
        <w:t>Myers shared what a great job the UCC Board does and how professional and knowledgeable they are.</w:t>
      </w:r>
    </w:p>
    <w:p w:rsidR="00B05987" w:rsidRPr="00B05987" w:rsidRDefault="00B05987" w:rsidP="007864A0">
      <w:pPr>
        <w:spacing w:after="0" w:line="240" w:lineRule="auto"/>
      </w:pPr>
    </w:p>
    <w:p w:rsidR="009C58F5" w:rsidRPr="00950127" w:rsidRDefault="003F5AC2" w:rsidP="007864A0">
      <w:pPr>
        <w:spacing w:after="0" w:line="240" w:lineRule="auto"/>
      </w:pPr>
      <w:r w:rsidRPr="00A1317B">
        <w:rPr>
          <w:b/>
          <w:u w:val="single"/>
        </w:rPr>
        <w:t>Public Safety Committee</w:t>
      </w:r>
      <w:r w:rsidR="00950127">
        <w:rPr>
          <w:b/>
          <w:u w:val="single"/>
        </w:rPr>
        <w:t xml:space="preserve"> </w:t>
      </w:r>
      <w:r w:rsidR="00950127" w:rsidRPr="00950127">
        <w:t>- No Report</w:t>
      </w:r>
    </w:p>
    <w:p w:rsidR="000862DC" w:rsidRDefault="000862DC" w:rsidP="005074C4">
      <w:pPr>
        <w:spacing w:after="0" w:line="240" w:lineRule="auto"/>
      </w:pPr>
    </w:p>
    <w:p w:rsidR="00A1317B" w:rsidRPr="00C26070" w:rsidRDefault="00A1317B" w:rsidP="007864A0">
      <w:pPr>
        <w:spacing w:after="0" w:line="240" w:lineRule="auto"/>
        <w:rPr>
          <w:b/>
          <w:u w:val="single"/>
        </w:rPr>
      </w:pPr>
      <w:r w:rsidRPr="00C26070">
        <w:rPr>
          <w:b/>
          <w:u w:val="single"/>
        </w:rPr>
        <w:t>Good of the Order</w:t>
      </w:r>
    </w:p>
    <w:p w:rsidR="005074C4" w:rsidRDefault="00A06C2F" w:rsidP="00C26070">
      <w:pPr>
        <w:pStyle w:val="ListParagraph"/>
        <w:numPr>
          <w:ilvl w:val="0"/>
          <w:numId w:val="22"/>
        </w:numPr>
        <w:spacing w:after="0" w:line="240" w:lineRule="auto"/>
      </w:pPr>
      <w:r>
        <w:t>Nothing</w:t>
      </w:r>
    </w:p>
    <w:p w:rsidR="00E35DF0" w:rsidRDefault="00E35DF0" w:rsidP="007864A0">
      <w:pPr>
        <w:spacing w:after="0" w:line="240" w:lineRule="auto"/>
        <w:rPr>
          <w:color w:val="FF0000"/>
        </w:rPr>
      </w:pPr>
    </w:p>
    <w:p w:rsidR="00E54237" w:rsidRPr="00D172B9" w:rsidRDefault="00C41E0E" w:rsidP="007864A0">
      <w:pPr>
        <w:spacing w:after="0" w:line="240" w:lineRule="auto"/>
        <w:rPr>
          <w:b/>
          <w:u w:val="single"/>
        </w:rPr>
      </w:pPr>
      <w:r w:rsidRPr="00D172B9">
        <w:rPr>
          <w:b/>
          <w:u w:val="single"/>
        </w:rPr>
        <w:t>Adjournment</w:t>
      </w:r>
    </w:p>
    <w:p w:rsidR="009C58F5" w:rsidRPr="00D172B9" w:rsidRDefault="009C58F5" w:rsidP="007864A0">
      <w:pPr>
        <w:spacing w:after="0" w:line="240" w:lineRule="auto"/>
      </w:pPr>
    </w:p>
    <w:p w:rsidR="00B37221" w:rsidRDefault="009C58F5" w:rsidP="007864A0">
      <w:pPr>
        <w:spacing w:after="0" w:line="240" w:lineRule="auto"/>
      </w:pPr>
      <w:r w:rsidRPr="00D172B9">
        <w:t xml:space="preserve">The meeting was adjourned </w:t>
      </w:r>
      <w:r w:rsidR="00D172B9">
        <w:t xml:space="preserve">at </w:t>
      </w:r>
      <w:r w:rsidR="00A06C2F">
        <w:t xml:space="preserve">Ken Martin @ 7:45 PM.  Al Bienstock, seconded.  Adjourned.  </w:t>
      </w:r>
    </w:p>
    <w:p w:rsidR="005074C4" w:rsidRPr="00021C98" w:rsidRDefault="005074C4" w:rsidP="007864A0">
      <w:pPr>
        <w:spacing w:after="0" w:line="240" w:lineRule="auto"/>
        <w:rPr>
          <w:color w:val="FF0000"/>
        </w:rPr>
      </w:pPr>
    </w:p>
    <w:sectPr w:rsidR="005074C4" w:rsidRPr="00021C98" w:rsidSect="004C00C4">
      <w:footerReference w:type="default" r:id="rId8"/>
      <w:pgSz w:w="12240" w:h="15840" w:code="1"/>
      <w:pgMar w:top="720" w:right="1440" w:bottom="72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4C8" w:rsidRDefault="00D964C8" w:rsidP="004C00C4">
      <w:pPr>
        <w:spacing w:after="0" w:line="240" w:lineRule="auto"/>
      </w:pPr>
      <w:r>
        <w:separator/>
      </w:r>
    </w:p>
  </w:endnote>
  <w:endnote w:type="continuationSeparator" w:id="1">
    <w:p w:rsidR="00D964C8" w:rsidRDefault="00D964C8" w:rsidP="004C0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B6" w:rsidRPr="004C00C4" w:rsidRDefault="00CF6BB6" w:rsidP="004C00C4">
    <w:pPr>
      <w:pStyle w:val="Footer"/>
      <w:rPr>
        <w:sz w:val="20"/>
        <w:szCs w:val="20"/>
      </w:rPr>
    </w:pPr>
    <w:r>
      <w:rPr>
        <w:sz w:val="20"/>
        <w:szCs w:val="20"/>
      </w:rPr>
      <w:t>May 17</w:t>
    </w:r>
    <w:r w:rsidRPr="004C00C4">
      <w:rPr>
        <w:sz w:val="20"/>
        <w:szCs w:val="20"/>
      </w:rPr>
      <w:t>, 2021 Board of Delegates Meeting Minutes</w:t>
    </w:r>
    <w:r w:rsidRPr="004C00C4">
      <w:rPr>
        <w:sz w:val="20"/>
        <w:szCs w:val="20"/>
      </w:rPr>
      <w:tab/>
    </w:r>
    <w:sdt>
      <w:sdtPr>
        <w:rPr>
          <w:sz w:val="20"/>
          <w:szCs w:val="20"/>
        </w:rPr>
        <w:id w:val="243580303"/>
        <w:docPartObj>
          <w:docPartGallery w:val="Page Numbers (Bottom of Page)"/>
          <w:docPartUnique/>
        </w:docPartObj>
      </w:sdtPr>
      <w:sdtContent>
        <w:sdt>
          <w:sdtPr>
            <w:rPr>
              <w:sz w:val="20"/>
              <w:szCs w:val="20"/>
            </w:rPr>
            <w:id w:val="565050523"/>
            <w:docPartObj>
              <w:docPartGallery w:val="Page Numbers (Top of Page)"/>
              <w:docPartUnique/>
            </w:docPartObj>
          </w:sdtPr>
          <w:sdtContent>
            <w:r>
              <w:rPr>
                <w:sz w:val="20"/>
                <w:szCs w:val="20"/>
              </w:rPr>
              <w:tab/>
            </w:r>
            <w:r w:rsidRPr="004C00C4">
              <w:rPr>
                <w:sz w:val="20"/>
                <w:szCs w:val="20"/>
              </w:rPr>
              <w:t xml:space="preserve">Page </w:t>
            </w:r>
            <w:r w:rsidR="00CB61BB" w:rsidRPr="004C00C4">
              <w:rPr>
                <w:b/>
                <w:sz w:val="20"/>
                <w:szCs w:val="20"/>
              </w:rPr>
              <w:fldChar w:fldCharType="begin"/>
            </w:r>
            <w:r w:rsidRPr="004C00C4">
              <w:rPr>
                <w:b/>
                <w:sz w:val="20"/>
                <w:szCs w:val="20"/>
              </w:rPr>
              <w:instrText xml:space="preserve"> PAGE </w:instrText>
            </w:r>
            <w:r w:rsidR="00CB61BB" w:rsidRPr="004C00C4">
              <w:rPr>
                <w:b/>
                <w:sz w:val="20"/>
                <w:szCs w:val="20"/>
              </w:rPr>
              <w:fldChar w:fldCharType="separate"/>
            </w:r>
            <w:r w:rsidR="00944643">
              <w:rPr>
                <w:b/>
                <w:noProof/>
                <w:sz w:val="20"/>
                <w:szCs w:val="20"/>
              </w:rPr>
              <w:t>4</w:t>
            </w:r>
            <w:r w:rsidR="00CB61BB" w:rsidRPr="004C00C4">
              <w:rPr>
                <w:b/>
                <w:sz w:val="20"/>
                <w:szCs w:val="20"/>
              </w:rPr>
              <w:fldChar w:fldCharType="end"/>
            </w:r>
            <w:r w:rsidRPr="004C00C4">
              <w:rPr>
                <w:sz w:val="20"/>
                <w:szCs w:val="20"/>
              </w:rPr>
              <w:t xml:space="preserve"> of </w:t>
            </w:r>
            <w:r w:rsidR="00CB61BB" w:rsidRPr="004C00C4">
              <w:rPr>
                <w:b/>
                <w:sz w:val="20"/>
                <w:szCs w:val="20"/>
              </w:rPr>
              <w:fldChar w:fldCharType="begin"/>
            </w:r>
            <w:r w:rsidRPr="004C00C4">
              <w:rPr>
                <w:b/>
                <w:sz w:val="20"/>
                <w:szCs w:val="20"/>
              </w:rPr>
              <w:instrText xml:space="preserve"> NUMPAGES  </w:instrText>
            </w:r>
            <w:r w:rsidR="00CB61BB" w:rsidRPr="004C00C4">
              <w:rPr>
                <w:b/>
                <w:sz w:val="20"/>
                <w:szCs w:val="20"/>
              </w:rPr>
              <w:fldChar w:fldCharType="separate"/>
            </w:r>
            <w:r w:rsidR="00944643">
              <w:rPr>
                <w:b/>
                <w:noProof/>
                <w:sz w:val="20"/>
                <w:szCs w:val="20"/>
              </w:rPr>
              <w:t>4</w:t>
            </w:r>
            <w:r w:rsidR="00CB61BB" w:rsidRPr="004C00C4">
              <w:rPr>
                <w:b/>
                <w:sz w:val="20"/>
                <w:szCs w:val="20"/>
              </w:rPr>
              <w:fldChar w:fldCharType="end"/>
            </w:r>
          </w:sdtContent>
        </w:sdt>
      </w:sdtContent>
    </w:sdt>
  </w:p>
  <w:p w:rsidR="00CF6BB6" w:rsidRDefault="00CF6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4C8" w:rsidRDefault="00D964C8" w:rsidP="004C00C4">
      <w:pPr>
        <w:spacing w:after="0" w:line="240" w:lineRule="auto"/>
      </w:pPr>
      <w:r>
        <w:separator/>
      </w:r>
    </w:p>
  </w:footnote>
  <w:footnote w:type="continuationSeparator" w:id="1">
    <w:p w:rsidR="00D964C8" w:rsidRDefault="00D964C8" w:rsidP="004C00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4F5"/>
    <w:multiLevelType w:val="hybridMultilevel"/>
    <w:tmpl w:val="6710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A43BB"/>
    <w:multiLevelType w:val="multilevel"/>
    <w:tmpl w:val="91F2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E42CF4"/>
    <w:multiLevelType w:val="hybridMultilevel"/>
    <w:tmpl w:val="FB2E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05976"/>
    <w:multiLevelType w:val="hybridMultilevel"/>
    <w:tmpl w:val="02D6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5235A"/>
    <w:multiLevelType w:val="hybridMultilevel"/>
    <w:tmpl w:val="8C78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14A52"/>
    <w:multiLevelType w:val="hybridMultilevel"/>
    <w:tmpl w:val="E63E8434"/>
    <w:lvl w:ilvl="0" w:tplc="63E00A88">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EF5CEC"/>
    <w:multiLevelType w:val="hybridMultilevel"/>
    <w:tmpl w:val="07964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082854"/>
    <w:multiLevelType w:val="hybridMultilevel"/>
    <w:tmpl w:val="D214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812E9"/>
    <w:multiLevelType w:val="hybridMultilevel"/>
    <w:tmpl w:val="2C12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E3852"/>
    <w:multiLevelType w:val="hybridMultilevel"/>
    <w:tmpl w:val="BE54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57B2D"/>
    <w:multiLevelType w:val="hybridMultilevel"/>
    <w:tmpl w:val="6D60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32B40"/>
    <w:multiLevelType w:val="hybridMultilevel"/>
    <w:tmpl w:val="D8B6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80E86"/>
    <w:multiLevelType w:val="multilevel"/>
    <w:tmpl w:val="C882D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321108"/>
    <w:multiLevelType w:val="hybridMultilevel"/>
    <w:tmpl w:val="CFA0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164C1"/>
    <w:multiLevelType w:val="hybridMultilevel"/>
    <w:tmpl w:val="F92C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B95A6A"/>
    <w:multiLevelType w:val="multilevel"/>
    <w:tmpl w:val="B12E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A844BA"/>
    <w:multiLevelType w:val="hybridMultilevel"/>
    <w:tmpl w:val="BC78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362B7D"/>
    <w:multiLevelType w:val="hybridMultilevel"/>
    <w:tmpl w:val="3008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276C82"/>
    <w:multiLevelType w:val="multilevel"/>
    <w:tmpl w:val="02FE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5E1FD5"/>
    <w:multiLevelType w:val="hybridMultilevel"/>
    <w:tmpl w:val="D8C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0855DC"/>
    <w:multiLevelType w:val="multilevel"/>
    <w:tmpl w:val="91F2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B9E6838"/>
    <w:multiLevelType w:val="hybridMultilevel"/>
    <w:tmpl w:val="FCC8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16518B"/>
    <w:multiLevelType w:val="hybridMultilevel"/>
    <w:tmpl w:val="2F6E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36D53"/>
    <w:multiLevelType w:val="hybridMultilevel"/>
    <w:tmpl w:val="9CEEC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E5D2965"/>
    <w:multiLevelType w:val="hybridMultilevel"/>
    <w:tmpl w:val="9DCE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216D7E"/>
    <w:multiLevelType w:val="multilevel"/>
    <w:tmpl w:val="91F2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4B502B0"/>
    <w:multiLevelType w:val="hybridMultilevel"/>
    <w:tmpl w:val="B544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2129ED"/>
    <w:multiLevelType w:val="hybridMultilevel"/>
    <w:tmpl w:val="450C5EE0"/>
    <w:lvl w:ilvl="0" w:tplc="63E00A88">
      <w:start w:val="1"/>
      <w:numFmt w:val="bullet"/>
      <w:lvlText w:val=""/>
      <w:lvlJc w:val="left"/>
      <w:pPr>
        <w:ind w:left="360" w:hanging="360"/>
      </w:pPr>
      <w:rPr>
        <w:rFonts w:ascii="Wingdings" w:hAnsi="Wingdings" w:hint="default"/>
        <w:sz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EC21E26"/>
    <w:multiLevelType w:val="hybridMultilevel"/>
    <w:tmpl w:val="BA1A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3E5030"/>
    <w:multiLevelType w:val="hybridMultilevel"/>
    <w:tmpl w:val="EE3E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7"/>
  </w:num>
  <w:num w:numId="4">
    <w:abstractNumId w:val="19"/>
  </w:num>
  <w:num w:numId="5">
    <w:abstractNumId w:val="26"/>
  </w:num>
  <w:num w:numId="6">
    <w:abstractNumId w:val="8"/>
  </w:num>
  <w:num w:numId="7">
    <w:abstractNumId w:val="21"/>
  </w:num>
  <w:num w:numId="8">
    <w:abstractNumId w:val="17"/>
  </w:num>
  <w:num w:numId="9">
    <w:abstractNumId w:val="9"/>
  </w:num>
  <w:num w:numId="10">
    <w:abstractNumId w:val="16"/>
  </w:num>
  <w:num w:numId="11">
    <w:abstractNumId w:val="28"/>
  </w:num>
  <w:num w:numId="12">
    <w:abstractNumId w:val="29"/>
  </w:num>
  <w:num w:numId="13">
    <w:abstractNumId w:val="3"/>
  </w:num>
  <w:num w:numId="14">
    <w:abstractNumId w:val="10"/>
  </w:num>
  <w:num w:numId="15">
    <w:abstractNumId w:val="14"/>
  </w:num>
  <w:num w:numId="16">
    <w:abstractNumId w:val="7"/>
  </w:num>
  <w:num w:numId="17">
    <w:abstractNumId w:val="23"/>
  </w:num>
  <w:num w:numId="18">
    <w:abstractNumId w:val="24"/>
  </w:num>
  <w:num w:numId="19">
    <w:abstractNumId w:val="13"/>
  </w:num>
  <w:num w:numId="20">
    <w:abstractNumId w:val="0"/>
  </w:num>
  <w:num w:numId="21">
    <w:abstractNumId w:val="4"/>
  </w:num>
  <w:num w:numId="22">
    <w:abstractNumId w:val="11"/>
  </w:num>
  <w:num w:numId="23">
    <w:abstractNumId w:val="22"/>
  </w:num>
  <w:num w:numId="24">
    <w:abstractNumId w:val="12"/>
  </w:num>
  <w:num w:numId="25">
    <w:abstractNumId w:val="18"/>
  </w:num>
  <w:num w:numId="26">
    <w:abstractNumId w:val="15"/>
  </w:num>
  <w:num w:numId="27">
    <w:abstractNumId w:val="25"/>
  </w:num>
  <w:num w:numId="28">
    <w:abstractNumId w:val="20"/>
  </w:num>
  <w:num w:numId="29">
    <w:abstractNumId w:val="1"/>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footnotePr>
    <w:footnote w:id="0"/>
    <w:footnote w:id="1"/>
  </w:footnotePr>
  <w:endnotePr>
    <w:endnote w:id="0"/>
    <w:endnote w:id="1"/>
  </w:endnotePr>
  <w:compat/>
  <w:rsids>
    <w:rsidRoot w:val="004A53F2"/>
    <w:rsid w:val="0000650F"/>
    <w:rsid w:val="00010535"/>
    <w:rsid w:val="00011FFD"/>
    <w:rsid w:val="00021C98"/>
    <w:rsid w:val="00023BDA"/>
    <w:rsid w:val="00053108"/>
    <w:rsid w:val="00053238"/>
    <w:rsid w:val="000862DC"/>
    <w:rsid w:val="00094D3B"/>
    <w:rsid w:val="0009689B"/>
    <w:rsid w:val="000B3605"/>
    <w:rsid w:val="001015FA"/>
    <w:rsid w:val="00111F70"/>
    <w:rsid w:val="00120CFA"/>
    <w:rsid w:val="00123851"/>
    <w:rsid w:val="00143B06"/>
    <w:rsid w:val="00147EFE"/>
    <w:rsid w:val="001518D1"/>
    <w:rsid w:val="001552F0"/>
    <w:rsid w:val="0016368C"/>
    <w:rsid w:val="00173202"/>
    <w:rsid w:val="001C2378"/>
    <w:rsid w:val="001C4AFD"/>
    <w:rsid w:val="001D5B7A"/>
    <w:rsid w:val="002026DE"/>
    <w:rsid w:val="00205323"/>
    <w:rsid w:val="00213938"/>
    <w:rsid w:val="00230EA5"/>
    <w:rsid w:val="002471D0"/>
    <w:rsid w:val="00252E86"/>
    <w:rsid w:val="0026403B"/>
    <w:rsid w:val="002728C4"/>
    <w:rsid w:val="00276D00"/>
    <w:rsid w:val="002877A6"/>
    <w:rsid w:val="002A7EC4"/>
    <w:rsid w:val="002E4405"/>
    <w:rsid w:val="002E696C"/>
    <w:rsid w:val="002F171E"/>
    <w:rsid w:val="00360605"/>
    <w:rsid w:val="003608BC"/>
    <w:rsid w:val="00365173"/>
    <w:rsid w:val="00370A2E"/>
    <w:rsid w:val="00381DF0"/>
    <w:rsid w:val="003B2CB6"/>
    <w:rsid w:val="003C77DC"/>
    <w:rsid w:val="003E18CB"/>
    <w:rsid w:val="003F3EC2"/>
    <w:rsid w:val="003F5AC2"/>
    <w:rsid w:val="0040078D"/>
    <w:rsid w:val="004033CB"/>
    <w:rsid w:val="00406094"/>
    <w:rsid w:val="00416C12"/>
    <w:rsid w:val="00416C94"/>
    <w:rsid w:val="004205C1"/>
    <w:rsid w:val="0046511E"/>
    <w:rsid w:val="004746C7"/>
    <w:rsid w:val="004927D1"/>
    <w:rsid w:val="004A53F2"/>
    <w:rsid w:val="004B6E7D"/>
    <w:rsid w:val="004C00C4"/>
    <w:rsid w:val="004D5C81"/>
    <w:rsid w:val="004F5BA5"/>
    <w:rsid w:val="004F5FF7"/>
    <w:rsid w:val="005074C4"/>
    <w:rsid w:val="00534541"/>
    <w:rsid w:val="00554991"/>
    <w:rsid w:val="00562FCA"/>
    <w:rsid w:val="00572CF8"/>
    <w:rsid w:val="0058446D"/>
    <w:rsid w:val="005B2706"/>
    <w:rsid w:val="005B2B25"/>
    <w:rsid w:val="005E28CC"/>
    <w:rsid w:val="005F203A"/>
    <w:rsid w:val="006132AA"/>
    <w:rsid w:val="00622B7E"/>
    <w:rsid w:val="00626131"/>
    <w:rsid w:val="0064226A"/>
    <w:rsid w:val="006557C9"/>
    <w:rsid w:val="006819A7"/>
    <w:rsid w:val="006859BA"/>
    <w:rsid w:val="006907E9"/>
    <w:rsid w:val="0069404C"/>
    <w:rsid w:val="006A4AF7"/>
    <w:rsid w:val="006C1E84"/>
    <w:rsid w:val="006D1E28"/>
    <w:rsid w:val="006D44F3"/>
    <w:rsid w:val="006F7E91"/>
    <w:rsid w:val="00704298"/>
    <w:rsid w:val="00751690"/>
    <w:rsid w:val="00770083"/>
    <w:rsid w:val="007864A0"/>
    <w:rsid w:val="00792292"/>
    <w:rsid w:val="00792A2F"/>
    <w:rsid w:val="00797DA6"/>
    <w:rsid w:val="007D6CB6"/>
    <w:rsid w:val="00800DED"/>
    <w:rsid w:val="00824E34"/>
    <w:rsid w:val="008325A7"/>
    <w:rsid w:val="00857247"/>
    <w:rsid w:val="00862221"/>
    <w:rsid w:val="008624BD"/>
    <w:rsid w:val="00880A10"/>
    <w:rsid w:val="0089626F"/>
    <w:rsid w:val="008B535A"/>
    <w:rsid w:val="008B769C"/>
    <w:rsid w:val="008C167A"/>
    <w:rsid w:val="008D26C0"/>
    <w:rsid w:val="00910F96"/>
    <w:rsid w:val="00912516"/>
    <w:rsid w:val="00931A44"/>
    <w:rsid w:val="009406A5"/>
    <w:rsid w:val="00944643"/>
    <w:rsid w:val="00944F1C"/>
    <w:rsid w:val="00950127"/>
    <w:rsid w:val="00952881"/>
    <w:rsid w:val="0096380A"/>
    <w:rsid w:val="00990081"/>
    <w:rsid w:val="009A3BEA"/>
    <w:rsid w:val="009C202C"/>
    <w:rsid w:val="009C58F5"/>
    <w:rsid w:val="009F2B12"/>
    <w:rsid w:val="009F36AA"/>
    <w:rsid w:val="009F4D34"/>
    <w:rsid w:val="00A03C5E"/>
    <w:rsid w:val="00A06C2F"/>
    <w:rsid w:val="00A1317B"/>
    <w:rsid w:val="00A22F74"/>
    <w:rsid w:val="00A33F18"/>
    <w:rsid w:val="00A3680F"/>
    <w:rsid w:val="00A36D72"/>
    <w:rsid w:val="00A377B9"/>
    <w:rsid w:val="00A442E4"/>
    <w:rsid w:val="00A516FB"/>
    <w:rsid w:val="00A62B47"/>
    <w:rsid w:val="00A7290D"/>
    <w:rsid w:val="00A73079"/>
    <w:rsid w:val="00A80369"/>
    <w:rsid w:val="00A8409A"/>
    <w:rsid w:val="00A90660"/>
    <w:rsid w:val="00AA0410"/>
    <w:rsid w:val="00AB7BCC"/>
    <w:rsid w:val="00AC53A9"/>
    <w:rsid w:val="00B05987"/>
    <w:rsid w:val="00B0628E"/>
    <w:rsid w:val="00B16278"/>
    <w:rsid w:val="00B23B23"/>
    <w:rsid w:val="00B37221"/>
    <w:rsid w:val="00B84C07"/>
    <w:rsid w:val="00B94BE7"/>
    <w:rsid w:val="00BB497B"/>
    <w:rsid w:val="00BC66C8"/>
    <w:rsid w:val="00BC72D6"/>
    <w:rsid w:val="00BD7AE6"/>
    <w:rsid w:val="00C05989"/>
    <w:rsid w:val="00C120E2"/>
    <w:rsid w:val="00C1370A"/>
    <w:rsid w:val="00C26070"/>
    <w:rsid w:val="00C328E8"/>
    <w:rsid w:val="00C35A86"/>
    <w:rsid w:val="00C41E0E"/>
    <w:rsid w:val="00C65C46"/>
    <w:rsid w:val="00C70590"/>
    <w:rsid w:val="00C75A4C"/>
    <w:rsid w:val="00C77A65"/>
    <w:rsid w:val="00C871F4"/>
    <w:rsid w:val="00CA2B29"/>
    <w:rsid w:val="00CB61BB"/>
    <w:rsid w:val="00CC1FD3"/>
    <w:rsid w:val="00CC6B25"/>
    <w:rsid w:val="00CE72A0"/>
    <w:rsid w:val="00CF3D47"/>
    <w:rsid w:val="00CF6BB6"/>
    <w:rsid w:val="00D172B9"/>
    <w:rsid w:val="00D228F1"/>
    <w:rsid w:val="00D4734A"/>
    <w:rsid w:val="00D526E9"/>
    <w:rsid w:val="00D64B3D"/>
    <w:rsid w:val="00D90E7A"/>
    <w:rsid w:val="00D964C8"/>
    <w:rsid w:val="00DB1A6D"/>
    <w:rsid w:val="00DB3F04"/>
    <w:rsid w:val="00DB5C66"/>
    <w:rsid w:val="00E35DF0"/>
    <w:rsid w:val="00E50330"/>
    <w:rsid w:val="00E54237"/>
    <w:rsid w:val="00E876C0"/>
    <w:rsid w:val="00E910D5"/>
    <w:rsid w:val="00EB5A63"/>
    <w:rsid w:val="00F003C1"/>
    <w:rsid w:val="00F0472C"/>
    <w:rsid w:val="00F117F2"/>
    <w:rsid w:val="00F560A0"/>
    <w:rsid w:val="00F80E95"/>
    <w:rsid w:val="00F97AAE"/>
    <w:rsid w:val="00FE2960"/>
    <w:rsid w:val="00FE3676"/>
    <w:rsid w:val="00FF7C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9A7"/>
    <w:pPr>
      <w:ind w:left="720"/>
      <w:contextualSpacing/>
    </w:pPr>
  </w:style>
  <w:style w:type="paragraph" w:styleId="List">
    <w:name w:val="List"/>
    <w:basedOn w:val="Normal"/>
    <w:uiPriority w:val="99"/>
    <w:unhideWhenUsed/>
    <w:rsid w:val="009406A5"/>
    <w:pPr>
      <w:spacing w:after="0" w:line="240" w:lineRule="auto"/>
      <w:ind w:left="360" w:hanging="360"/>
    </w:pPr>
  </w:style>
  <w:style w:type="paragraph" w:styleId="Header">
    <w:name w:val="header"/>
    <w:basedOn w:val="Normal"/>
    <w:link w:val="HeaderChar"/>
    <w:uiPriority w:val="99"/>
    <w:unhideWhenUsed/>
    <w:rsid w:val="00786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4A0"/>
  </w:style>
  <w:style w:type="paragraph" w:styleId="Title">
    <w:name w:val="Title"/>
    <w:basedOn w:val="Normal"/>
    <w:link w:val="TitleChar"/>
    <w:qFormat/>
    <w:rsid w:val="007864A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864A0"/>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4C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0C4"/>
  </w:style>
  <w:style w:type="character" w:styleId="Hyperlink">
    <w:name w:val="Hyperlink"/>
    <w:basedOn w:val="DefaultParagraphFont"/>
    <w:uiPriority w:val="99"/>
    <w:semiHidden/>
    <w:unhideWhenUsed/>
    <w:rsid w:val="003608BC"/>
    <w:rPr>
      <w:color w:val="0000FF"/>
      <w:u w:val="single"/>
    </w:rPr>
  </w:style>
</w:styles>
</file>

<file path=word/webSettings.xml><?xml version="1.0" encoding="utf-8"?>
<w:webSettings xmlns:r="http://schemas.openxmlformats.org/officeDocument/2006/relationships" xmlns:w="http://schemas.openxmlformats.org/wordprocessingml/2006/main">
  <w:divs>
    <w:div w:id="1182628066">
      <w:bodyDiv w:val="1"/>
      <w:marLeft w:val="0"/>
      <w:marRight w:val="0"/>
      <w:marTop w:val="0"/>
      <w:marBottom w:val="0"/>
      <w:divBdr>
        <w:top w:val="none" w:sz="0" w:space="0" w:color="auto"/>
        <w:left w:val="none" w:sz="0" w:space="0" w:color="auto"/>
        <w:bottom w:val="none" w:sz="0" w:space="0" w:color="auto"/>
        <w:right w:val="none" w:sz="0" w:space="0" w:color="auto"/>
      </w:divBdr>
    </w:div>
    <w:div w:id="159936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b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Stuart</dc:creator>
  <cp:lastModifiedBy>CAPCOG Laptop</cp:lastModifiedBy>
  <cp:revision>30</cp:revision>
  <cp:lastPrinted>2021-06-16T13:00:00Z</cp:lastPrinted>
  <dcterms:created xsi:type="dcterms:W3CDTF">2021-05-17T22:49:00Z</dcterms:created>
  <dcterms:modified xsi:type="dcterms:W3CDTF">2021-06-16T13:00:00Z</dcterms:modified>
</cp:coreProperties>
</file>