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68" w:rsidRDefault="00A15368" w:rsidP="00A15368">
      <w:pPr>
        <w:pStyle w:val="Header"/>
        <w:jc w:val="center"/>
        <w:rPr>
          <w:rFonts w:cs="Calibri"/>
          <w:sz w:val="28"/>
          <w:szCs w:val="28"/>
        </w:rPr>
      </w:pPr>
      <w:r>
        <w:rPr>
          <w:rFonts w:cs="Calibri"/>
          <w:noProof/>
          <w:sz w:val="28"/>
          <w:szCs w:val="28"/>
        </w:rPr>
        <w:drawing>
          <wp:anchor distT="0" distB="0" distL="114300" distR="114300" simplePos="0" relativeHeight="251659264" behindDoc="1" locked="0" layoutInCell="1" allowOverlap="1">
            <wp:simplePos x="0" y="0"/>
            <wp:positionH relativeFrom="column">
              <wp:posOffset>1779270</wp:posOffset>
            </wp:positionH>
            <wp:positionV relativeFrom="paragraph">
              <wp:posOffset>-137160</wp:posOffset>
            </wp:positionV>
            <wp:extent cx="2350770" cy="487680"/>
            <wp:effectExtent l="19050" t="0" r="0" b="0"/>
            <wp:wrapTight wrapText="bothSides">
              <wp:wrapPolygon edited="0">
                <wp:start x="-175" y="0"/>
                <wp:lineTo x="-175" y="21094"/>
                <wp:lineTo x="21530" y="21094"/>
                <wp:lineTo x="21530" y="0"/>
                <wp:lineTo x="-175" y="0"/>
              </wp:wrapPolygon>
            </wp:wrapTight>
            <wp:docPr id="1" name="Picture 0" descr="CapCO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COG Logo.jpg"/>
                    <pic:cNvPicPr/>
                  </pic:nvPicPr>
                  <pic:blipFill>
                    <a:blip r:embed="rId8"/>
                    <a:stretch>
                      <a:fillRect/>
                    </a:stretch>
                  </pic:blipFill>
                  <pic:spPr>
                    <a:xfrm>
                      <a:off x="0" y="0"/>
                      <a:ext cx="2350770" cy="487680"/>
                    </a:xfrm>
                    <a:prstGeom prst="rect">
                      <a:avLst/>
                    </a:prstGeom>
                  </pic:spPr>
                </pic:pic>
              </a:graphicData>
            </a:graphic>
          </wp:anchor>
        </w:drawing>
      </w:r>
    </w:p>
    <w:p w:rsidR="00A15368" w:rsidRDefault="00A15368" w:rsidP="00A15368">
      <w:pPr>
        <w:pStyle w:val="Header"/>
        <w:jc w:val="center"/>
        <w:rPr>
          <w:rFonts w:cs="Calibri"/>
          <w:sz w:val="28"/>
          <w:szCs w:val="28"/>
        </w:rPr>
      </w:pPr>
    </w:p>
    <w:p w:rsidR="00A15368" w:rsidRPr="00797DA6" w:rsidRDefault="00A15368" w:rsidP="00A15368">
      <w:pPr>
        <w:pStyle w:val="Header"/>
        <w:jc w:val="center"/>
        <w:rPr>
          <w:rFonts w:cs="Calibri"/>
          <w:sz w:val="28"/>
          <w:szCs w:val="28"/>
        </w:rPr>
      </w:pPr>
      <w:r w:rsidRPr="00797DA6">
        <w:rPr>
          <w:rFonts w:cs="Calibri"/>
          <w:sz w:val="28"/>
          <w:szCs w:val="28"/>
        </w:rPr>
        <w:t>CapCOG Board of Delegates</w:t>
      </w:r>
    </w:p>
    <w:p w:rsidR="00A15368" w:rsidRPr="00796F4B" w:rsidRDefault="00A15368" w:rsidP="00796F4B">
      <w:pPr>
        <w:pStyle w:val="Header"/>
        <w:jc w:val="center"/>
        <w:rPr>
          <w:rFonts w:cs="Calibri"/>
          <w:i/>
          <w:iCs/>
          <w:sz w:val="28"/>
          <w:szCs w:val="28"/>
        </w:rPr>
      </w:pPr>
      <w:r w:rsidRPr="00797DA6">
        <w:rPr>
          <w:rFonts w:cs="Calibri"/>
          <w:sz w:val="28"/>
          <w:szCs w:val="28"/>
        </w:rPr>
        <w:t xml:space="preserve">Monday, </w:t>
      </w:r>
      <w:r w:rsidR="007D0139">
        <w:rPr>
          <w:rFonts w:cs="Calibri"/>
          <w:sz w:val="28"/>
          <w:szCs w:val="28"/>
        </w:rPr>
        <w:t>March</w:t>
      </w:r>
      <w:r w:rsidR="00C00AC2">
        <w:rPr>
          <w:rFonts w:cs="Calibri"/>
          <w:sz w:val="28"/>
          <w:szCs w:val="28"/>
        </w:rPr>
        <w:t xml:space="preserve"> 20, 2023</w:t>
      </w:r>
      <w:r>
        <w:rPr>
          <w:rFonts w:cs="Calibri"/>
          <w:sz w:val="28"/>
          <w:szCs w:val="28"/>
        </w:rPr>
        <w:t xml:space="preserve"> </w:t>
      </w:r>
      <w:r w:rsidRPr="00797DA6">
        <w:rPr>
          <w:rFonts w:cs="Calibri"/>
          <w:sz w:val="28"/>
          <w:szCs w:val="28"/>
        </w:rPr>
        <w:t>- 7:00 PM</w:t>
      </w:r>
    </w:p>
    <w:p w:rsidR="00A15368" w:rsidRPr="00021C98" w:rsidRDefault="00A15368" w:rsidP="00A15368">
      <w:pPr>
        <w:pStyle w:val="Title"/>
        <w:rPr>
          <w:rFonts w:asciiTheme="minorHAnsi" w:hAnsiTheme="minorHAnsi" w:cs="Calibri"/>
          <w:b w:val="0"/>
          <w:color w:val="FF0000"/>
          <w:sz w:val="22"/>
          <w:szCs w:val="22"/>
        </w:rPr>
      </w:pPr>
    </w:p>
    <w:p w:rsidR="00A15368" w:rsidRPr="00402E6A" w:rsidRDefault="00A15368" w:rsidP="00A15368">
      <w:pPr>
        <w:pStyle w:val="Header"/>
        <w:rPr>
          <w:rFonts w:cs="Calibri"/>
          <w:b/>
          <w:u w:val="single"/>
        </w:rPr>
      </w:pPr>
      <w:r w:rsidRPr="00402E6A">
        <w:rPr>
          <w:rFonts w:cs="Calibri"/>
          <w:b/>
          <w:u w:val="single"/>
        </w:rPr>
        <w:t xml:space="preserve">DELEGATES IN ATTENDANCE: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600"/>
        <w:gridCol w:w="3420"/>
      </w:tblGrid>
      <w:tr w:rsidR="00A15368" w:rsidRPr="00D025A1" w:rsidTr="009B7737">
        <w:trPr>
          <w:trHeight w:val="2042"/>
        </w:trPr>
        <w:tc>
          <w:tcPr>
            <w:tcW w:w="3618" w:type="dxa"/>
          </w:tcPr>
          <w:p w:rsidR="0053378B" w:rsidRPr="00720053" w:rsidRDefault="00A15368" w:rsidP="00E00BFE">
            <w:pPr>
              <w:rPr>
                <w:rFonts w:eastAsia="Calibri" w:cs="Calibri"/>
              </w:rPr>
            </w:pPr>
            <w:r w:rsidRPr="00720053">
              <w:rPr>
                <w:rFonts w:eastAsia="Calibri" w:cs="Calibri"/>
              </w:rPr>
              <w:t xml:space="preserve">Camp Hill Borough - </w:t>
            </w:r>
            <w:r w:rsidR="00720053" w:rsidRPr="00720053">
              <w:rPr>
                <w:rFonts w:eastAsia="Calibri" w:cs="Calibri"/>
              </w:rPr>
              <w:t>Michele Forbes</w:t>
            </w:r>
          </w:p>
          <w:p w:rsidR="000D7106" w:rsidRPr="00720053" w:rsidRDefault="00A15368" w:rsidP="000D7106">
            <w:pPr>
              <w:rPr>
                <w:rFonts w:eastAsia="Calibri" w:cs="Calibri"/>
              </w:rPr>
            </w:pPr>
            <w:r w:rsidRPr="00720053">
              <w:rPr>
                <w:rFonts w:eastAsia="Calibri" w:cs="Calibri"/>
              </w:rPr>
              <w:t xml:space="preserve">East Pennsboro Township, </w:t>
            </w:r>
            <w:r w:rsidR="000D7106" w:rsidRPr="00720053">
              <w:rPr>
                <w:rFonts w:eastAsia="Calibri" w:cs="Calibri"/>
              </w:rPr>
              <w:t xml:space="preserve">Terry </w:t>
            </w:r>
          </w:p>
          <w:p w:rsidR="00A15368" w:rsidRPr="00720053" w:rsidRDefault="000D7106" w:rsidP="000D7106">
            <w:pPr>
              <w:rPr>
                <w:rFonts w:eastAsia="Calibri" w:cs="Calibri"/>
              </w:rPr>
            </w:pPr>
            <w:r w:rsidRPr="00720053">
              <w:rPr>
                <w:rFonts w:eastAsia="Calibri" w:cs="Calibri"/>
              </w:rPr>
              <w:t xml:space="preserve">  Watts</w:t>
            </w:r>
          </w:p>
          <w:p w:rsidR="003C1DEA" w:rsidRPr="00720053" w:rsidRDefault="0053378B" w:rsidP="009B7737">
            <w:pPr>
              <w:rPr>
                <w:rFonts w:eastAsia="Calibri" w:cs="Calibri"/>
              </w:rPr>
            </w:pPr>
            <w:r w:rsidRPr="00720053">
              <w:rPr>
                <w:rFonts w:eastAsia="Calibri" w:cs="Calibri"/>
              </w:rPr>
              <w:t>Hampden Township, Al Bienstock</w:t>
            </w:r>
          </w:p>
          <w:p w:rsidR="00A15368" w:rsidRDefault="00A15368" w:rsidP="001D435A">
            <w:pPr>
              <w:rPr>
                <w:rFonts w:eastAsia="Calibri" w:cs="Calibri"/>
              </w:rPr>
            </w:pPr>
            <w:r w:rsidRPr="00720053">
              <w:rPr>
                <w:rFonts w:eastAsia="Calibri" w:cs="Calibri"/>
              </w:rPr>
              <w:t>Highspire Borough, Mark Stonbraker</w:t>
            </w:r>
          </w:p>
          <w:p w:rsidR="001D435A" w:rsidRPr="00720053" w:rsidRDefault="001D435A" w:rsidP="001D435A">
            <w:pPr>
              <w:rPr>
                <w:rFonts w:eastAsia="Calibri" w:cs="Calibri"/>
              </w:rPr>
            </w:pPr>
            <w:r w:rsidRPr="00720053">
              <w:rPr>
                <w:rFonts w:eastAsia="Calibri" w:cs="Calibri"/>
              </w:rPr>
              <w:t xml:space="preserve">Lower Paxton Township, Robin </w:t>
            </w:r>
          </w:p>
          <w:p w:rsidR="001D435A" w:rsidRPr="00720053" w:rsidRDefault="001D435A" w:rsidP="001D435A">
            <w:pPr>
              <w:rPr>
                <w:rFonts w:eastAsia="Calibri" w:cs="Calibri"/>
              </w:rPr>
            </w:pPr>
            <w:r w:rsidRPr="00720053">
              <w:rPr>
                <w:rFonts w:eastAsia="Calibri" w:cs="Calibri"/>
              </w:rPr>
              <w:t xml:space="preserve">  Lindsey, Norm Zoumas</w:t>
            </w:r>
          </w:p>
        </w:tc>
        <w:tc>
          <w:tcPr>
            <w:tcW w:w="3600" w:type="dxa"/>
          </w:tcPr>
          <w:p w:rsidR="00A15368" w:rsidRPr="00720053" w:rsidRDefault="00A15368" w:rsidP="009B7737">
            <w:pPr>
              <w:rPr>
                <w:rFonts w:eastAsia="Calibri" w:cs="Calibri"/>
              </w:rPr>
            </w:pPr>
            <w:r w:rsidRPr="00720053">
              <w:rPr>
                <w:rFonts w:eastAsia="Calibri" w:cs="Calibri"/>
              </w:rPr>
              <w:t xml:space="preserve">Middle Paxton Township, </w:t>
            </w:r>
            <w:r w:rsidR="00523C9E" w:rsidRPr="00720053">
              <w:rPr>
                <w:rFonts w:eastAsia="Calibri" w:cs="Calibri"/>
              </w:rPr>
              <w:t>Jim Fisher</w:t>
            </w:r>
          </w:p>
          <w:p w:rsidR="00FF0836" w:rsidRPr="00D025A1" w:rsidRDefault="00FF0836" w:rsidP="00FF0836">
            <w:pPr>
              <w:ind w:left="162" w:hanging="162"/>
              <w:rPr>
                <w:rFonts w:eastAsia="Calibri" w:cs="Calibri"/>
                <w:color w:val="FF0000"/>
              </w:rPr>
            </w:pPr>
            <w:r w:rsidRPr="00720053">
              <w:rPr>
                <w:rFonts w:eastAsia="Calibri" w:cs="Calibri"/>
              </w:rPr>
              <w:t>Monaghan Township, Tracy Pawelski</w:t>
            </w:r>
          </w:p>
          <w:p w:rsidR="009F7BBC" w:rsidRPr="009F7BBC" w:rsidRDefault="009F7BBC" w:rsidP="00AF2A9A">
            <w:pPr>
              <w:ind w:left="162" w:hanging="162"/>
              <w:rPr>
                <w:rFonts w:eastAsia="Calibri" w:cs="Calibri"/>
              </w:rPr>
            </w:pPr>
            <w:r w:rsidRPr="009F7BBC">
              <w:rPr>
                <w:rFonts w:eastAsia="Calibri" w:cs="Calibri"/>
              </w:rPr>
              <w:t>Newberry Township, Dave Kirkpatrick</w:t>
            </w:r>
          </w:p>
          <w:p w:rsidR="00A15368" w:rsidRPr="00720053" w:rsidRDefault="00A15368" w:rsidP="009B7737">
            <w:pPr>
              <w:ind w:left="162" w:hanging="162"/>
              <w:jc w:val="both"/>
              <w:rPr>
                <w:rFonts w:eastAsia="Calibri" w:cs="Calibri"/>
              </w:rPr>
            </w:pPr>
            <w:r w:rsidRPr="00720053">
              <w:rPr>
                <w:rFonts w:eastAsia="Calibri" w:cs="Calibri"/>
              </w:rPr>
              <w:t>Royalton Borough, Terry Watts</w:t>
            </w:r>
          </w:p>
          <w:p w:rsidR="008D4486" w:rsidRPr="007C0C81" w:rsidRDefault="00751034" w:rsidP="00751034">
            <w:pPr>
              <w:rPr>
                <w:rFonts w:eastAsia="Calibri" w:cs="Calibri"/>
              </w:rPr>
            </w:pPr>
            <w:r w:rsidRPr="007C0C81">
              <w:rPr>
                <w:rFonts w:eastAsia="Calibri" w:cs="Calibri"/>
              </w:rPr>
              <w:t xml:space="preserve">Silver Spring Township, </w:t>
            </w:r>
            <w:r w:rsidR="00E00BFE" w:rsidRPr="007C0C81">
              <w:rPr>
                <w:rFonts w:eastAsia="Calibri" w:cs="Calibri"/>
              </w:rPr>
              <w:t xml:space="preserve">Harry </w:t>
            </w:r>
            <w:r w:rsidR="008D4486" w:rsidRPr="007C0C81">
              <w:rPr>
                <w:rFonts w:eastAsia="Calibri" w:cs="Calibri"/>
              </w:rPr>
              <w:t xml:space="preserve"> </w:t>
            </w:r>
          </w:p>
          <w:p w:rsidR="00A15368" w:rsidRPr="00D025A1" w:rsidRDefault="008D4486" w:rsidP="00FB1C35">
            <w:pPr>
              <w:rPr>
                <w:rFonts w:eastAsia="Calibri" w:cs="Calibri"/>
                <w:color w:val="FF0000"/>
              </w:rPr>
            </w:pPr>
            <w:r w:rsidRPr="007C0C81">
              <w:rPr>
                <w:rFonts w:eastAsia="Calibri" w:cs="Calibri"/>
              </w:rPr>
              <w:t xml:space="preserve">  </w:t>
            </w:r>
            <w:r w:rsidR="00E00BFE" w:rsidRPr="007C0C81">
              <w:rPr>
                <w:rFonts w:eastAsia="Calibri" w:cs="Calibri"/>
              </w:rPr>
              <w:t>Kotzmoyer</w:t>
            </w:r>
          </w:p>
        </w:tc>
        <w:tc>
          <w:tcPr>
            <w:tcW w:w="3420" w:type="dxa"/>
          </w:tcPr>
          <w:p w:rsidR="00A15368" w:rsidRPr="00720053" w:rsidRDefault="00A15368" w:rsidP="009B7737">
            <w:pPr>
              <w:ind w:left="162" w:hanging="162"/>
              <w:rPr>
                <w:rFonts w:eastAsia="Calibri" w:cs="Calibri"/>
              </w:rPr>
            </w:pPr>
            <w:r w:rsidRPr="00720053">
              <w:rPr>
                <w:rFonts w:eastAsia="Calibri" w:cs="Calibri"/>
              </w:rPr>
              <w:t>Upper Allen Township, Ken Martin</w:t>
            </w:r>
          </w:p>
          <w:p w:rsidR="00A15368" w:rsidRPr="00D025A1" w:rsidRDefault="00A15368" w:rsidP="00332396">
            <w:pPr>
              <w:ind w:left="162" w:hanging="162"/>
              <w:rPr>
                <w:rFonts w:eastAsia="Calibri" w:cs="Calibri"/>
                <w:color w:val="FF0000"/>
              </w:rPr>
            </w:pPr>
            <w:r w:rsidRPr="00720053">
              <w:rPr>
                <w:rFonts w:eastAsia="Calibri" w:cs="Calibri"/>
              </w:rPr>
              <w:t>Wormleysburg Borough, Margie Stuski</w:t>
            </w:r>
            <w:r w:rsidR="00FF0836" w:rsidRPr="00720053">
              <w:rPr>
                <w:rFonts w:eastAsia="Calibri" w:cs="Calibri"/>
              </w:rPr>
              <w:t xml:space="preserve"> and Sue Stuart</w:t>
            </w:r>
          </w:p>
        </w:tc>
      </w:tr>
    </w:tbl>
    <w:p w:rsidR="00A15368" w:rsidRPr="00C00AC2" w:rsidRDefault="00A15368" w:rsidP="00A15368">
      <w:pPr>
        <w:rPr>
          <w:rFonts w:eastAsia="Calibri" w:cs="Calibri"/>
          <w:b/>
          <w:color w:val="FF0000"/>
          <w:u w:val="single"/>
        </w:rPr>
      </w:pPr>
    </w:p>
    <w:p w:rsidR="00A15368" w:rsidRPr="00FF0836" w:rsidRDefault="00A15368" w:rsidP="00A15368">
      <w:pPr>
        <w:rPr>
          <w:rFonts w:eastAsia="Calibri" w:cs="Calibri"/>
          <w:b/>
          <w:u w:val="single"/>
        </w:rPr>
      </w:pPr>
      <w:r w:rsidRPr="00FF0836">
        <w:rPr>
          <w:rFonts w:eastAsia="Calibri" w:cs="Calibri"/>
          <w:b/>
          <w:u w:val="single"/>
        </w:rPr>
        <w:t>MUNICIPALITIES NOT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3456"/>
        <w:gridCol w:w="3456"/>
      </w:tblGrid>
      <w:tr w:rsidR="00A15368" w:rsidRPr="001D435A" w:rsidTr="009B7737">
        <w:trPr>
          <w:trHeight w:val="2420"/>
        </w:trPr>
        <w:tc>
          <w:tcPr>
            <w:tcW w:w="3456" w:type="dxa"/>
          </w:tcPr>
          <w:p w:rsidR="00A15368" w:rsidRPr="001D435A" w:rsidRDefault="00A15368" w:rsidP="009B7737">
            <w:pPr>
              <w:rPr>
                <w:rFonts w:eastAsia="Calibri" w:cs="Calibri"/>
              </w:rPr>
            </w:pPr>
            <w:r w:rsidRPr="001D435A">
              <w:rPr>
                <w:rFonts w:eastAsia="Calibri" w:cs="Calibri"/>
              </w:rPr>
              <w:t>Annville Township</w:t>
            </w:r>
          </w:p>
          <w:p w:rsidR="00A15368" w:rsidRPr="001D435A" w:rsidRDefault="00A15368" w:rsidP="009B7737">
            <w:pPr>
              <w:rPr>
                <w:rFonts w:eastAsia="Calibri" w:cs="Calibri"/>
              </w:rPr>
            </w:pPr>
            <w:r w:rsidRPr="001D435A">
              <w:rPr>
                <w:rFonts w:eastAsia="Calibri" w:cs="Calibri"/>
              </w:rPr>
              <w:t>Carlisle Borough</w:t>
            </w:r>
          </w:p>
          <w:p w:rsidR="00A15368" w:rsidRPr="001D435A" w:rsidRDefault="00A15368" w:rsidP="009B7737">
            <w:pPr>
              <w:rPr>
                <w:rFonts w:eastAsia="Calibri" w:cs="Calibri"/>
              </w:rPr>
            </w:pPr>
            <w:r w:rsidRPr="001D435A">
              <w:rPr>
                <w:rFonts w:eastAsia="Calibri" w:cs="Calibri"/>
              </w:rPr>
              <w:t>Carroll Township</w:t>
            </w:r>
          </w:p>
          <w:p w:rsidR="009A1879" w:rsidRPr="001D435A" w:rsidRDefault="009A1879" w:rsidP="009A1879">
            <w:pPr>
              <w:rPr>
                <w:rFonts w:eastAsia="Calibri" w:cs="Calibri"/>
              </w:rPr>
            </w:pPr>
            <w:r w:rsidRPr="001D435A">
              <w:rPr>
                <w:rFonts w:eastAsia="Calibri" w:cs="Calibri"/>
              </w:rPr>
              <w:t>Conewago Township</w:t>
            </w:r>
          </w:p>
          <w:p w:rsidR="00A15368" w:rsidRPr="001D435A" w:rsidRDefault="00A15368" w:rsidP="009B7737">
            <w:pPr>
              <w:rPr>
                <w:rFonts w:eastAsia="Calibri" w:cs="Calibri"/>
              </w:rPr>
            </w:pPr>
            <w:r w:rsidRPr="001D435A">
              <w:rPr>
                <w:rFonts w:eastAsia="Calibri" w:cs="Calibri"/>
              </w:rPr>
              <w:t>Dauphin Borough</w:t>
            </w:r>
          </w:p>
          <w:p w:rsidR="00A15368" w:rsidRPr="001D435A" w:rsidRDefault="00A15368" w:rsidP="009B7737">
            <w:pPr>
              <w:rPr>
                <w:rFonts w:eastAsia="Calibri" w:cs="Calibri"/>
              </w:rPr>
            </w:pPr>
            <w:r w:rsidRPr="001D435A">
              <w:rPr>
                <w:rFonts w:eastAsia="Calibri" w:cs="Calibri"/>
              </w:rPr>
              <w:t xml:space="preserve">Derry Township </w:t>
            </w:r>
          </w:p>
          <w:p w:rsidR="00A15368" w:rsidRPr="001D435A" w:rsidRDefault="00A15368" w:rsidP="009B7737">
            <w:pPr>
              <w:rPr>
                <w:rFonts w:eastAsia="Calibri" w:cs="Calibri"/>
              </w:rPr>
            </w:pPr>
            <w:r w:rsidRPr="001D435A">
              <w:rPr>
                <w:rFonts w:eastAsia="Calibri" w:cs="Calibri"/>
              </w:rPr>
              <w:t>Dillsburg Borough</w:t>
            </w:r>
          </w:p>
          <w:p w:rsidR="00A15368" w:rsidRPr="001D435A" w:rsidRDefault="00A15368" w:rsidP="009B7737">
            <w:pPr>
              <w:rPr>
                <w:rFonts w:eastAsia="Calibri" w:cs="Calibri"/>
              </w:rPr>
            </w:pPr>
            <w:r w:rsidRPr="001D435A">
              <w:rPr>
                <w:rFonts w:eastAsia="Calibri" w:cs="Calibri"/>
              </w:rPr>
              <w:t>East Hanover Township</w:t>
            </w:r>
          </w:p>
          <w:p w:rsidR="00A15368" w:rsidRPr="001D435A" w:rsidRDefault="00A15368" w:rsidP="009B7737">
            <w:pPr>
              <w:rPr>
                <w:rFonts w:eastAsia="Calibri" w:cs="Calibri"/>
              </w:rPr>
            </w:pPr>
            <w:r w:rsidRPr="001D435A">
              <w:rPr>
                <w:rFonts w:eastAsia="Calibri" w:cs="Calibri"/>
              </w:rPr>
              <w:t xml:space="preserve">Fairview Township </w:t>
            </w:r>
          </w:p>
          <w:p w:rsidR="00E00BFE" w:rsidRPr="001D435A" w:rsidRDefault="00EF4B1C" w:rsidP="00DC4D7E">
            <w:pPr>
              <w:rPr>
                <w:rFonts w:eastAsia="Calibri" w:cs="Calibri"/>
              </w:rPr>
            </w:pPr>
            <w:r w:rsidRPr="001D435A">
              <w:rPr>
                <w:rFonts w:eastAsia="Calibri" w:cs="Calibri"/>
              </w:rPr>
              <w:t>Goldsboro Borough</w:t>
            </w:r>
          </w:p>
        </w:tc>
        <w:tc>
          <w:tcPr>
            <w:tcW w:w="3456" w:type="dxa"/>
          </w:tcPr>
          <w:p w:rsidR="002F12AA" w:rsidRPr="001D435A" w:rsidRDefault="002F12AA" w:rsidP="00E00BFE">
            <w:pPr>
              <w:rPr>
                <w:rFonts w:eastAsia="Calibri" w:cs="Calibri"/>
              </w:rPr>
            </w:pPr>
            <w:r w:rsidRPr="001D435A">
              <w:rPr>
                <w:rFonts w:eastAsia="Calibri" w:cs="Calibri"/>
              </w:rPr>
              <w:t xml:space="preserve">Harrisburg City </w:t>
            </w:r>
          </w:p>
          <w:p w:rsidR="008F3B55" w:rsidRPr="001D435A" w:rsidRDefault="008F3B55" w:rsidP="008F3B55">
            <w:pPr>
              <w:rPr>
                <w:rFonts w:eastAsia="Calibri" w:cs="Calibri"/>
              </w:rPr>
            </w:pPr>
            <w:r w:rsidRPr="001D435A">
              <w:rPr>
                <w:rFonts w:eastAsia="Calibri" w:cs="Calibri"/>
              </w:rPr>
              <w:t>Hummelstown Borough</w:t>
            </w:r>
          </w:p>
          <w:p w:rsidR="008F3B55" w:rsidRPr="001D435A" w:rsidRDefault="008F3B55" w:rsidP="008F3B55">
            <w:pPr>
              <w:rPr>
                <w:rFonts w:eastAsia="Calibri" w:cs="Calibri"/>
              </w:rPr>
            </w:pPr>
            <w:r w:rsidRPr="001D435A">
              <w:rPr>
                <w:rFonts w:eastAsia="Calibri" w:cs="Calibri"/>
              </w:rPr>
              <w:t>Lemoyne Borough</w:t>
            </w:r>
          </w:p>
          <w:p w:rsidR="008F3B55" w:rsidRPr="001D435A" w:rsidRDefault="008F3B55" w:rsidP="008F3B55">
            <w:pPr>
              <w:rPr>
                <w:rFonts w:eastAsia="Calibri" w:cs="Calibri"/>
              </w:rPr>
            </w:pPr>
            <w:r w:rsidRPr="001D435A">
              <w:rPr>
                <w:rFonts w:eastAsia="Calibri" w:cs="Calibri"/>
              </w:rPr>
              <w:t xml:space="preserve">Londonderry Township </w:t>
            </w:r>
          </w:p>
          <w:p w:rsidR="00A15368" w:rsidRPr="001D435A" w:rsidRDefault="00A15368" w:rsidP="008F3B55">
            <w:pPr>
              <w:rPr>
                <w:rFonts w:eastAsia="Calibri" w:cs="Calibri"/>
              </w:rPr>
            </w:pPr>
            <w:r w:rsidRPr="001D435A">
              <w:rPr>
                <w:rFonts w:eastAsia="Calibri" w:cs="Calibri"/>
              </w:rPr>
              <w:t>Lower Allen Township</w:t>
            </w:r>
          </w:p>
          <w:p w:rsidR="00A15368" w:rsidRPr="001D435A" w:rsidRDefault="00A15368" w:rsidP="009B7737">
            <w:pPr>
              <w:rPr>
                <w:rFonts w:eastAsia="Calibri" w:cs="Calibri"/>
              </w:rPr>
            </w:pPr>
            <w:r w:rsidRPr="001D435A">
              <w:rPr>
                <w:rFonts w:eastAsia="Calibri" w:cs="Calibri"/>
              </w:rPr>
              <w:t>Lower Swatara Township</w:t>
            </w:r>
          </w:p>
          <w:p w:rsidR="00A15368" w:rsidRPr="001D435A" w:rsidRDefault="00A15368" w:rsidP="009B7737">
            <w:pPr>
              <w:rPr>
                <w:rFonts w:eastAsia="Calibri" w:cs="Calibri"/>
              </w:rPr>
            </w:pPr>
            <w:r w:rsidRPr="001D435A">
              <w:rPr>
                <w:rFonts w:eastAsia="Calibri" w:cs="Calibri"/>
              </w:rPr>
              <w:t>Marysville Borough</w:t>
            </w:r>
          </w:p>
          <w:p w:rsidR="00A15368" w:rsidRPr="001D435A" w:rsidRDefault="00A15368" w:rsidP="009B7737">
            <w:pPr>
              <w:rPr>
                <w:rFonts w:eastAsia="Calibri" w:cs="Calibri"/>
              </w:rPr>
            </w:pPr>
            <w:r w:rsidRPr="001D435A">
              <w:rPr>
                <w:rFonts w:eastAsia="Calibri" w:cs="Calibri"/>
              </w:rPr>
              <w:t>Mechanicsburg Borough</w:t>
            </w:r>
          </w:p>
          <w:p w:rsidR="00A15368" w:rsidRPr="001D435A" w:rsidRDefault="00A15368" w:rsidP="009B7737">
            <w:pPr>
              <w:rPr>
                <w:rFonts w:eastAsia="Calibri" w:cs="Calibri"/>
              </w:rPr>
            </w:pPr>
            <w:r w:rsidRPr="001D435A">
              <w:rPr>
                <w:rFonts w:eastAsia="Calibri" w:cs="Calibri"/>
              </w:rPr>
              <w:t xml:space="preserve">Middletown Borough </w:t>
            </w:r>
          </w:p>
          <w:p w:rsidR="00FB1C35" w:rsidRPr="001D435A" w:rsidRDefault="00FB1C35" w:rsidP="00FB1C35">
            <w:pPr>
              <w:ind w:left="162" w:hanging="162"/>
              <w:rPr>
                <w:rFonts w:eastAsia="Calibri" w:cs="Calibri"/>
              </w:rPr>
            </w:pPr>
            <w:r w:rsidRPr="001D435A">
              <w:rPr>
                <w:rFonts w:eastAsia="Calibri" w:cs="Calibri"/>
              </w:rPr>
              <w:t xml:space="preserve">Monroe Township </w:t>
            </w:r>
          </w:p>
          <w:p w:rsidR="00FB1C35" w:rsidRPr="001D435A" w:rsidRDefault="00FB1C35" w:rsidP="009B7737">
            <w:pPr>
              <w:ind w:left="162" w:hanging="162"/>
              <w:rPr>
                <w:rFonts w:eastAsia="Calibri" w:cs="Calibri"/>
              </w:rPr>
            </w:pPr>
          </w:p>
        </w:tc>
        <w:tc>
          <w:tcPr>
            <w:tcW w:w="3456" w:type="dxa"/>
          </w:tcPr>
          <w:p w:rsidR="008F3B55" w:rsidRPr="001D435A" w:rsidRDefault="008F3B55" w:rsidP="008F3B55">
            <w:pPr>
              <w:ind w:left="162" w:hanging="162"/>
              <w:rPr>
                <w:rFonts w:eastAsia="Calibri" w:cs="Calibri"/>
              </w:rPr>
            </w:pPr>
            <w:r w:rsidRPr="001D435A">
              <w:rPr>
                <w:rFonts w:eastAsia="Calibri" w:cs="Calibri"/>
              </w:rPr>
              <w:t>New Cumberland Borough</w:t>
            </w:r>
          </w:p>
          <w:p w:rsidR="008F3B55" w:rsidRPr="001D435A" w:rsidRDefault="008F3B55" w:rsidP="008F3B55">
            <w:pPr>
              <w:ind w:left="162" w:hanging="162"/>
              <w:rPr>
                <w:rFonts w:eastAsia="Calibri" w:cs="Calibri"/>
              </w:rPr>
            </w:pPr>
            <w:r w:rsidRPr="001D435A">
              <w:rPr>
                <w:rFonts w:eastAsia="Calibri" w:cs="Calibri"/>
              </w:rPr>
              <w:t>North Middleton Township</w:t>
            </w:r>
          </w:p>
          <w:p w:rsidR="00A15368" w:rsidRPr="001D435A" w:rsidRDefault="00E00BFE" w:rsidP="009B7737">
            <w:pPr>
              <w:ind w:left="162" w:hanging="162"/>
              <w:rPr>
                <w:rFonts w:eastAsia="Calibri" w:cs="Calibri"/>
              </w:rPr>
            </w:pPr>
            <w:r w:rsidRPr="001D435A">
              <w:rPr>
                <w:rFonts w:eastAsia="Calibri" w:cs="Calibri"/>
              </w:rPr>
              <w:t>P</w:t>
            </w:r>
            <w:r w:rsidR="00A15368" w:rsidRPr="001D435A">
              <w:rPr>
                <w:rFonts w:eastAsia="Calibri" w:cs="Calibri"/>
              </w:rPr>
              <w:t xml:space="preserve">axtang Borough </w:t>
            </w:r>
          </w:p>
          <w:p w:rsidR="00A15368" w:rsidRPr="001D435A" w:rsidRDefault="00A15368" w:rsidP="009B7737">
            <w:pPr>
              <w:rPr>
                <w:rFonts w:eastAsia="Calibri" w:cs="Calibri"/>
              </w:rPr>
            </w:pPr>
            <w:r w:rsidRPr="001D435A">
              <w:rPr>
                <w:rFonts w:eastAsia="Calibri" w:cs="Calibri"/>
              </w:rPr>
              <w:t xml:space="preserve">Penbrook Borough </w:t>
            </w:r>
          </w:p>
          <w:p w:rsidR="00A15368" w:rsidRPr="001D435A" w:rsidRDefault="00A15368" w:rsidP="009B7737">
            <w:pPr>
              <w:rPr>
                <w:rFonts w:eastAsia="Calibri" w:cs="Calibri"/>
              </w:rPr>
            </w:pPr>
            <w:r w:rsidRPr="001D435A">
              <w:rPr>
                <w:rFonts w:eastAsia="Calibri" w:cs="Calibri"/>
              </w:rPr>
              <w:t xml:space="preserve">Shiremanstown Borough </w:t>
            </w:r>
          </w:p>
          <w:p w:rsidR="00A15368" w:rsidRPr="001D435A" w:rsidRDefault="00A15368" w:rsidP="009B7737">
            <w:pPr>
              <w:ind w:left="162" w:hanging="162"/>
              <w:rPr>
                <w:rFonts w:eastAsia="Calibri" w:cs="Calibri"/>
              </w:rPr>
            </w:pPr>
            <w:r w:rsidRPr="001D435A">
              <w:rPr>
                <w:rFonts w:eastAsia="Calibri" w:cs="Calibri"/>
              </w:rPr>
              <w:t>Steelton Borough</w:t>
            </w:r>
          </w:p>
          <w:p w:rsidR="003C1DEA" w:rsidRPr="001D435A" w:rsidRDefault="003C1DEA" w:rsidP="009B7737">
            <w:pPr>
              <w:ind w:left="162" w:hanging="162"/>
              <w:rPr>
                <w:rFonts w:eastAsia="Calibri" w:cs="Calibri"/>
              </w:rPr>
            </w:pPr>
            <w:r w:rsidRPr="001D435A">
              <w:rPr>
                <w:rFonts w:eastAsia="Calibri" w:cs="Calibri"/>
              </w:rPr>
              <w:t>Swatara Township</w:t>
            </w:r>
          </w:p>
          <w:p w:rsidR="001D435A" w:rsidRPr="001D435A" w:rsidRDefault="001D435A" w:rsidP="001D435A">
            <w:pPr>
              <w:rPr>
                <w:rFonts w:eastAsia="Calibri" w:cs="Calibri"/>
              </w:rPr>
            </w:pPr>
            <w:r w:rsidRPr="001D435A">
              <w:rPr>
                <w:rFonts w:eastAsia="Calibri" w:cs="Calibri"/>
              </w:rPr>
              <w:t>South Hanover Township</w:t>
            </w:r>
          </w:p>
          <w:p w:rsidR="001D435A" w:rsidRPr="001D435A" w:rsidRDefault="001D435A" w:rsidP="001D435A">
            <w:pPr>
              <w:ind w:left="162" w:hanging="162"/>
              <w:rPr>
                <w:rFonts w:eastAsia="Calibri" w:cs="Calibri"/>
              </w:rPr>
            </w:pPr>
            <w:r w:rsidRPr="001D435A">
              <w:rPr>
                <w:rFonts w:eastAsia="Calibri" w:cs="Calibri"/>
              </w:rPr>
              <w:t>Susquehanna Township</w:t>
            </w:r>
          </w:p>
          <w:p w:rsidR="001D435A" w:rsidRPr="001D435A" w:rsidRDefault="001D435A" w:rsidP="001D435A">
            <w:pPr>
              <w:rPr>
                <w:rFonts w:eastAsia="Calibri" w:cs="Calibri"/>
              </w:rPr>
            </w:pPr>
            <w:r w:rsidRPr="001D435A">
              <w:rPr>
                <w:rFonts w:eastAsia="Calibri" w:cs="Calibri"/>
              </w:rPr>
              <w:t>Swatara Township</w:t>
            </w:r>
          </w:p>
          <w:p w:rsidR="00A15368" w:rsidRPr="001D435A" w:rsidRDefault="00A15368" w:rsidP="001D435A">
            <w:pPr>
              <w:rPr>
                <w:rFonts w:eastAsia="Calibri" w:cs="Calibri"/>
              </w:rPr>
            </w:pPr>
            <w:r w:rsidRPr="001D435A">
              <w:rPr>
                <w:rFonts w:eastAsia="Calibri" w:cs="Calibri"/>
              </w:rPr>
              <w:t>West Hanover</w:t>
            </w:r>
            <w:r w:rsidR="00AF2A9A" w:rsidRPr="001D435A">
              <w:rPr>
                <w:rFonts w:eastAsia="Calibri" w:cs="Calibri"/>
              </w:rPr>
              <w:t xml:space="preserve"> Township</w:t>
            </w:r>
          </w:p>
        </w:tc>
      </w:tr>
    </w:tbl>
    <w:p w:rsidR="00A15368" w:rsidRPr="00C00AC2" w:rsidRDefault="00A15368" w:rsidP="00A15368">
      <w:pPr>
        <w:rPr>
          <w:color w:val="FF0000"/>
        </w:rPr>
      </w:pPr>
    </w:p>
    <w:p w:rsidR="00A15368" w:rsidRPr="00671DCD" w:rsidRDefault="00A15368" w:rsidP="00A15368">
      <w:pPr>
        <w:rPr>
          <w:rFonts w:eastAsia="Calibri" w:cs="Calibri"/>
          <w:b/>
          <w:u w:val="single"/>
        </w:rPr>
      </w:pPr>
      <w:r w:rsidRPr="00671DCD">
        <w:rPr>
          <w:rFonts w:eastAsia="Calibri" w:cs="Calibri"/>
          <w:b/>
          <w:u w:val="single"/>
        </w:rPr>
        <w:t>NON-VOTING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860"/>
      </w:tblGrid>
      <w:tr w:rsidR="00A15368" w:rsidRPr="00671DCD" w:rsidTr="009B7737">
        <w:trPr>
          <w:trHeight w:val="540"/>
        </w:trPr>
        <w:tc>
          <w:tcPr>
            <w:tcW w:w="5508" w:type="dxa"/>
          </w:tcPr>
          <w:p w:rsidR="00A15368" w:rsidRPr="00671DCD" w:rsidRDefault="00A15368" w:rsidP="009B7737">
            <w:pPr>
              <w:rPr>
                <w:rFonts w:eastAsia="Calibri" w:cs="Times New Roman"/>
              </w:rPr>
            </w:pPr>
            <w:r w:rsidRPr="00671DCD">
              <w:rPr>
                <w:rFonts w:eastAsia="Calibri" w:cs="Times New Roman"/>
              </w:rPr>
              <w:t>Vince DiFilippo, Cumberland County</w:t>
            </w:r>
          </w:p>
          <w:p w:rsidR="009F7BBC" w:rsidRPr="00671DCD" w:rsidRDefault="009F7BBC" w:rsidP="0097379F">
            <w:pPr>
              <w:rPr>
                <w:rFonts w:eastAsia="Calibri" w:cs="Calibri"/>
              </w:rPr>
            </w:pPr>
            <w:r>
              <w:rPr>
                <w:rFonts w:eastAsia="Calibri" w:cs="Calibri"/>
              </w:rPr>
              <w:t>Jim Zugay, Dauphin County Recorder of Deeds</w:t>
            </w:r>
          </w:p>
          <w:p w:rsidR="00FF0836" w:rsidRPr="00671DCD" w:rsidRDefault="00FF0836" w:rsidP="0097379F">
            <w:pPr>
              <w:rPr>
                <w:rFonts w:eastAsia="Calibri" w:cs="Calibri"/>
              </w:rPr>
            </w:pPr>
          </w:p>
        </w:tc>
        <w:tc>
          <w:tcPr>
            <w:tcW w:w="4860" w:type="dxa"/>
          </w:tcPr>
          <w:p w:rsidR="00A15368" w:rsidRPr="00671DCD" w:rsidRDefault="00A15368" w:rsidP="009B7737">
            <w:pPr>
              <w:rPr>
                <w:rFonts w:eastAsia="Calibri" w:cs="Times New Roman"/>
                <w:u w:val="single"/>
              </w:rPr>
            </w:pPr>
            <w:r w:rsidRPr="00671DCD">
              <w:rPr>
                <w:rFonts w:eastAsia="Calibri" w:cs="Times New Roman"/>
                <w:u w:val="single"/>
              </w:rPr>
              <w:t>CapCOG STAFF</w:t>
            </w:r>
          </w:p>
          <w:p w:rsidR="00A15368" w:rsidRPr="00671DCD" w:rsidRDefault="00A15368" w:rsidP="009B7737">
            <w:pPr>
              <w:rPr>
                <w:rFonts w:eastAsia="Calibri" w:cs="Calibri"/>
              </w:rPr>
            </w:pPr>
            <w:r w:rsidRPr="00671DCD">
              <w:rPr>
                <w:rFonts w:eastAsia="Calibri" w:cs="Calibri"/>
              </w:rPr>
              <w:t>Gary Myers, Executive Director</w:t>
            </w:r>
          </w:p>
          <w:p w:rsidR="00A15368" w:rsidRPr="00671DCD" w:rsidRDefault="00AF2A9A" w:rsidP="006169CB">
            <w:pPr>
              <w:rPr>
                <w:rFonts w:eastAsia="Calibri" w:cs="Calibri"/>
              </w:rPr>
            </w:pPr>
            <w:r w:rsidRPr="00671DCD">
              <w:rPr>
                <w:rFonts w:eastAsia="Calibri" w:cs="Calibri"/>
              </w:rPr>
              <w:t xml:space="preserve">Rhonda Campbell, </w:t>
            </w:r>
            <w:r w:rsidR="006169CB" w:rsidRPr="00671DCD">
              <w:rPr>
                <w:rFonts w:eastAsia="Calibri" w:cs="Calibri"/>
              </w:rPr>
              <w:t>Program Director</w:t>
            </w:r>
          </w:p>
        </w:tc>
      </w:tr>
    </w:tbl>
    <w:p w:rsidR="00A15368" w:rsidRDefault="00A15368" w:rsidP="00A15368"/>
    <w:p w:rsidR="00A61AFC" w:rsidRPr="007B3E97" w:rsidRDefault="00A15368" w:rsidP="00A15368">
      <w:r w:rsidRPr="007B3E97">
        <w:t xml:space="preserve">The meeting was called to order at </w:t>
      </w:r>
      <w:r w:rsidR="007C0C81">
        <w:t>7:08</w:t>
      </w:r>
      <w:r w:rsidR="006A4085" w:rsidRPr="007B3E97">
        <w:t xml:space="preserve"> </w:t>
      </w:r>
      <w:r w:rsidR="0090129F" w:rsidRPr="007B3E97">
        <w:t>PM</w:t>
      </w:r>
      <w:r w:rsidR="00C72505">
        <w:t xml:space="preserve"> by President Robin Lindsey.</w:t>
      </w:r>
    </w:p>
    <w:p w:rsidR="008A067A" w:rsidRPr="007B3E97" w:rsidRDefault="008A067A" w:rsidP="00A15368"/>
    <w:p w:rsidR="00A15368" w:rsidRPr="007B3E97" w:rsidRDefault="00A15368" w:rsidP="00A15368">
      <w:r w:rsidRPr="007B3E97">
        <w:t xml:space="preserve">The Pledge of Allegiance was </w:t>
      </w:r>
      <w:r w:rsidR="00FD2D3D">
        <w:t>led by Ken Martin</w:t>
      </w:r>
      <w:r w:rsidRPr="007B3E97">
        <w:t>.</w:t>
      </w:r>
      <w:r w:rsidR="001235DC" w:rsidRPr="007B3E97">
        <w:t xml:space="preserve">  </w:t>
      </w:r>
    </w:p>
    <w:p w:rsidR="00A15368" w:rsidRPr="007B3E97" w:rsidRDefault="00A15368" w:rsidP="00A15368"/>
    <w:p w:rsidR="00A15368" w:rsidRPr="007B3E97" w:rsidRDefault="00A15368" w:rsidP="00A15368">
      <w:r w:rsidRPr="007B3E97">
        <w:t>Roundtable introductions were made.</w:t>
      </w:r>
    </w:p>
    <w:p w:rsidR="00A15368" w:rsidRPr="007B3E97" w:rsidRDefault="00A15368" w:rsidP="00A15368"/>
    <w:p w:rsidR="00B8438A" w:rsidRPr="007B3E97" w:rsidRDefault="00A15368">
      <w:pPr>
        <w:rPr>
          <w:b/>
          <w:bCs/>
          <w:u w:val="single"/>
        </w:rPr>
      </w:pPr>
      <w:r w:rsidRPr="007B3E97">
        <w:rPr>
          <w:b/>
          <w:bCs/>
          <w:u w:val="single"/>
        </w:rPr>
        <w:br w:type="page"/>
      </w:r>
    </w:p>
    <w:p w:rsidR="0004033E" w:rsidRPr="007B3E97" w:rsidRDefault="0004033E">
      <w:pPr>
        <w:rPr>
          <w:b/>
          <w:u w:val="single"/>
        </w:rPr>
      </w:pPr>
      <w:r w:rsidRPr="007B3E97">
        <w:rPr>
          <w:b/>
          <w:u w:val="single"/>
        </w:rPr>
        <w:lastRenderedPageBreak/>
        <w:t>Presenters</w:t>
      </w:r>
    </w:p>
    <w:p w:rsidR="009F7BBC" w:rsidRPr="009F7BBC" w:rsidRDefault="001D435A" w:rsidP="00FC13B8">
      <w:r>
        <w:t>The scheduled presenter did not attend the meeting.  Rhonda Campbell emailed her from the meeting to inquire but did not receive a reply.</w:t>
      </w:r>
    </w:p>
    <w:p w:rsidR="00C2613E" w:rsidRDefault="00C2613E" w:rsidP="00FC13B8">
      <w:pPr>
        <w:rPr>
          <w:b/>
          <w:u w:val="single"/>
        </w:rPr>
      </w:pPr>
    </w:p>
    <w:p w:rsidR="00FC13B8" w:rsidRPr="007B3E97" w:rsidRDefault="00FC13B8" w:rsidP="00FC13B8">
      <w:pPr>
        <w:rPr>
          <w:b/>
          <w:u w:val="single"/>
        </w:rPr>
      </w:pPr>
      <w:r w:rsidRPr="007B3E97">
        <w:rPr>
          <w:b/>
          <w:u w:val="single"/>
        </w:rPr>
        <w:t>Consent Agenda</w:t>
      </w:r>
    </w:p>
    <w:p w:rsidR="00D025A1" w:rsidRDefault="00D025A1" w:rsidP="00D025A1">
      <w:pPr>
        <w:pStyle w:val="ListParagraph"/>
        <w:numPr>
          <w:ilvl w:val="0"/>
          <w:numId w:val="7"/>
        </w:numPr>
      </w:pPr>
      <w:r>
        <w:t>February 2023</w:t>
      </w:r>
      <w:r w:rsidR="00E5371C" w:rsidRPr="007B3E97">
        <w:t xml:space="preserve"> T</w:t>
      </w:r>
      <w:r w:rsidR="005F09DB" w:rsidRPr="007B3E97">
        <w:t>reasurer</w:t>
      </w:r>
      <w:r w:rsidR="00E5371C" w:rsidRPr="007B3E97">
        <w:t>'</w:t>
      </w:r>
      <w:r w:rsidR="005F09DB" w:rsidRPr="007B3E97">
        <w:t>s Report</w:t>
      </w:r>
      <w:r w:rsidR="002E4F2F" w:rsidRPr="007B3E97">
        <w:t xml:space="preserve">.  </w:t>
      </w:r>
      <w:r w:rsidR="00DB41C1" w:rsidRPr="007B3E97">
        <w:t xml:space="preserve">  </w:t>
      </w:r>
      <w:r w:rsidR="009F7BBC">
        <w:t>Referred to April due to lack of quorum.</w:t>
      </w:r>
    </w:p>
    <w:p w:rsidR="009F7BBC" w:rsidRDefault="00D025A1" w:rsidP="009F7BBC">
      <w:pPr>
        <w:pStyle w:val="ListParagraph"/>
        <w:numPr>
          <w:ilvl w:val="0"/>
          <w:numId w:val="7"/>
        </w:numPr>
      </w:pPr>
      <w:r>
        <w:t>February 2023 Minutes</w:t>
      </w:r>
      <w:r w:rsidR="009F7BBC">
        <w:t>.  Referred to April due to lack of quorum.</w:t>
      </w:r>
    </w:p>
    <w:p w:rsidR="00D025A1" w:rsidRPr="007B3E97" w:rsidRDefault="00D025A1" w:rsidP="00FC13B8"/>
    <w:p w:rsidR="009B7737" w:rsidRPr="007B3E97" w:rsidRDefault="00FC13B8" w:rsidP="00FC13B8">
      <w:pPr>
        <w:rPr>
          <w:b/>
          <w:u w:val="single"/>
        </w:rPr>
      </w:pPr>
      <w:r w:rsidRPr="007B3E97">
        <w:rPr>
          <w:b/>
          <w:u w:val="single"/>
        </w:rPr>
        <w:t>Executive Director's Report</w:t>
      </w:r>
      <w:r w:rsidR="002E6287">
        <w:rPr>
          <w:b/>
          <w:u w:val="single"/>
        </w:rPr>
        <w:t xml:space="preserve"> - Gary Myers</w:t>
      </w:r>
    </w:p>
    <w:p w:rsidR="00D025A1" w:rsidRDefault="00D025A1" w:rsidP="006952D1">
      <w:pPr>
        <w:rPr>
          <w:b/>
          <w:u w:val="single"/>
        </w:rPr>
      </w:pPr>
    </w:p>
    <w:p w:rsidR="001D435A" w:rsidRPr="00F76A1B" w:rsidRDefault="001D435A" w:rsidP="00F76A1B">
      <w:pPr>
        <w:ind w:left="360"/>
        <w:rPr>
          <w:i/>
        </w:rPr>
      </w:pPr>
      <w:r w:rsidRPr="00F76A1B">
        <w:rPr>
          <w:i/>
        </w:rPr>
        <w:t>Stormwater Task Force- Government Entities</w:t>
      </w:r>
    </w:p>
    <w:p w:rsidR="001D435A" w:rsidRDefault="001D435A" w:rsidP="001D435A">
      <w:pPr>
        <w:pStyle w:val="ListParagraph"/>
        <w:numPr>
          <w:ilvl w:val="0"/>
          <w:numId w:val="19"/>
        </w:numPr>
      </w:pPr>
      <w:r>
        <w:t>Met on March 1 - Rep</w:t>
      </w:r>
      <w:r w:rsidR="00F76A1B">
        <w:t>resentatives from Hampden, Lower Allen and Susquehanna townships.</w:t>
      </w:r>
    </w:p>
    <w:p w:rsidR="001D435A" w:rsidRDefault="001D435A" w:rsidP="001D435A">
      <w:pPr>
        <w:pStyle w:val="ListParagraph"/>
        <w:numPr>
          <w:ilvl w:val="0"/>
          <w:numId w:val="19"/>
        </w:numPr>
      </w:pPr>
      <w:r>
        <w:t xml:space="preserve">West Chester Case - January 4 Commonwealth Court decision </w:t>
      </w:r>
      <w:r w:rsidR="00F76A1B">
        <w:t xml:space="preserve">- </w:t>
      </w:r>
      <w:r>
        <w:t>West Chester Borough v PASHE</w:t>
      </w:r>
      <w:r w:rsidR="00F76A1B">
        <w:t xml:space="preserve"> ruled in favor of PASHE.</w:t>
      </w:r>
    </w:p>
    <w:p w:rsidR="001D435A" w:rsidRDefault="001D435A" w:rsidP="001D435A">
      <w:pPr>
        <w:pStyle w:val="ListParagraph"/>
        <w:numPr>
          <w:ilvl w:val="0"/>
          <w:numId w:val="19"/>
        </w:numPr>
      </w:pPr>
      <w:r>
        <w:t>West Chester is appealing</w:t>
      </w:r>
      <w:r w:rsidR="00F76A1B">
        <w:t xml:space="preserve"> the decision.</w:t>
      </w:r>
    </w:p>
    <w:p w:rsidR="001D435A" w:rsidRDefault="001D435A" w:rsidP="001D435A">
      <w:pPr>
        <w:pStyle w:val="ListParagraph"/>
        <w:numPr>
          <w:ilvl w:val="0"/>
          <w:numId w:val="19"/>
        </w:numPr>
      </w:pPr>
      <w:r>
        <w:t xml:space="preserve">Focus </w:t>
      </w:r>
      <w:r w:rsidR="00F76A1B">
        <w:t xml:space="preserve">for CapCOG </w:t>
      </w:r>
      <w:r>
        <w:t>is on research</w:t>
      </w:r>
      <w:r w:rsidR="00F76A1B">
        <w:t>:</w:t>
      </w:r>
    </w:p>
    <w:p w:rsidR="001D435A" w:rsidRDefault="001D435A" w:rsidP="001D435A">
      <w:pPr>
        <w:pStyle w:val="ListParagraph"/>
        <w:numPr>
          <w:ilvl w:val="0"/>
          <w:numId w:val="18"/>
        </w:numPr>
        <w:ind w:left="1080"/>
      </w:pPr>
      <w:r>
        <w:t xml:space="preserve">Keep our responses to these requests consistent.  Use Susquehanna Township </w:t>
      </w:r>
      <w:r w:rsidR="00F76A1B">
        <w:t>letter as a template (attached).</w:t>
      </w:r>
    </w:p>
    <w:p w:rsidR="001D435A" w:rsidRDefault="001D435A" w:rsidP="001D435A">
      <w:pPr>
        <w:pStyle w:val="ListParagraph"/>
        <w:numPr>
          <w:ilvl w:val="0"/>
          <w:numId w:val="18"/>
        </w:numPr>
        <w:ind w:left="1080"/>
      </w:pPr>
      <w:r>
        <w:t>CapCOG to follow up with PMAA - Douglas Billheimer - PMAA Director.  More than 700 municipal authorities across PA.  500 associate members.  3000 PA municipalities - only about 50 have SW fees (2019)</w:t>
      </w:r>
    </w:p>
    <w:p w:rsidR="00F76A1B" w:rsidRDefault="001D435A" w:rsidP="001D435A">
      <w:pPr>
        <w:pStyle w:val="ListParagraph"/>
        <w:numPr>
          <w:ilvl w:val="0"/>
          <w:numId w:val="18"/>
        </w:numPr>
        <w:ind w:left="1080"/>
      </w:pPr>
      <w:r>
        <w:t xml:space="preserve">Continue our discussion about SW government fees; resend the action Plan.  </w:t>
      </w:r>
    </w:p>
    <w:p w:rsidR="001D435A" w:rsidRDefault="001D435A" w:rsidP="001D435A">
      <w:pPr>
        <w:pStyle w:val="ListParagraph"/>
        <w:numPr>
          <w:ilvl w:val="0"/>
          <w:numId w:val="18"/>
        </w:numPr>
        <w:ind w:left="1080"/>
      </w:pPr>
      <w:r>
        <w:t>Legislative outreach.</w:t>
      </w:r>
    </w:p>
    <w:p w:rsidR="001D435A" w:rsidRDefault="001D435A" w:rsidP="001D435A">
      <w:pPr>
        <w:pStyle w:val="ListParagraph"/>
        <w:numPr>
          <w:ilvl w:val="0"/>
          <w:numId w:val="18"/>
        </w:numPr>
        <w:ind w:left="1080"/>
      </w:pPr>
      <w:r>
        <w:t xml:space="preserve">HB/Senate - Madison Smith reached out to Stan Laskowski, Susquehanna's authority solicitor to see if there were any active or past bills regarding stormwater fees and the Commonwealth. </w:t>
      </w:r>
    </w:p>
    <w:p w:rsidR="001D435A" w:rsidRDefault="001D435A" w:rsidP="001D435A">
      <w:pPr>
        <w:pStyle w:val="ListParagraph"/>
        <w:numPr>
          <w:ilvl w:val="0"/>
          <w:numId w:val="20"/>
        </w:numPr>
        <w:ind w:left="1620"/>
      </w:pPr>
      <w:r>
        <w:t>He indicated there is no new legislation introduced yet.  DiSanto’s Senate Bill 1360 from the 2021-2022 session addressing the SW fee to be paid by the Commonwealth has not been re-introduced yet in this session. </w:t>
      </w:r>
    </w:p>
    <w:p w:rsidR="001D435A" w:rsidRDefault="001D435A" w:rsidP="001D435A"/>
    <w:p w:rsidR="001D435A" w:rsidRPr="00F76A1B" w:rsidRDefault="001D435A" w:rsidP="00F76A1B">
      <w:pPr>
        <w:ind w:left="360"/>
        <w:rPr>
          <w:i/>
        </w:rPr>
      </w:pPr>
      <w:r w:rsidRPr="00F76A1B">
        <w:rPr>
          <w:i/>
        </w:rPr>
        <w:t>Managers' Meeting</w:t>
      </w:r>
    </w:p>
    <w:p w:rsidR="001D435A" w:rsidRDefault="001D435A" w:rsidP="001D435A">
      <w:pPr>
        <w:pStyle w:val="ListParagraph"/>
        <w:numPr>
          <w:ilvl w:val="0"/>
          <w:numId w:val="19"/>
        </w:numPr>
      </w:pPr>
      <w:r>
        <w:t>Scheduled for March 29, 2023</w:t>
      </w:r>
    </w:p>
    <w:p w:rsidR="001D435A" w:rsidRDefault="001D435A" w:rsidP="001D435A">
      <w:pPr>
        <w:pStyle w:val="ListParagraph"/>
        <w:numPr>
          <w:ilvl w:val="0"/>
          <w:numId w:val="19"/>
        </w:numPr>
      </w:pPr>
      <w:r>
        <w:t>Lower Allen Township</w:t>
      </w:r>
      <w:r w:rsidR="00F76A1B">
        <w:t xml:space="preserve"> will host.</w:t>
      </w:r>
    </w:p>
    <w:p w:rsidR="001D435A" w:rsidRDefault="001D435A" w:rsidP="001D435A">
      <w:pPr>
        <w:pStyle w:val="ListParagraph"/>
        <w:numPr>
          <w:ilvl w:val="0"/>
          <w:numId w:val="19"/>
        </w:numPr>
      </w:pPr>
      <w:r>
        <w:t>Presenter will be M&amp;T Bank:  Cyber Security</w:t>
      </w:r>
      <w:r w:rsidR="00F76A1B">
        <w:t>.</w:t>
      </w:r>
    </w:p>
    <w:p w:rsidR="001D435A" w:rsidRDefault="001D435A" w:rsidP="001D435A">
      <w:pPr>
        <w:pStyle w:val="ListParagraph"/>
        <w:numPr>
          <w:ilvl w:val="0"/>
          <w:numId w:val="19"/>
        </w:numPr>
      </w:pPr>
      <w:r>
        <w:t>Remainder of meeting will be roundtable discussion</w:t>
      </w:r>
      <w:r w:rsidR="00F76A1B">
        <w:t>.</w:t>
      </w:r>
    </w:p>
    <w:p w:rsidR="001D435A" w:rsidRDefault="001D435A" w:rsidP="001D435A"/>
    <w:p w:rsidR="001D435A" w:rsidRPr="00F76A1B" w:rsidRDefault="001D435A" w:rsidP="00F76A1B">
      <w:pPr>
        <w:ind w:left="360"/>
        <w:rPr>
          <w:i/>
        </w:rPr>
      </w:pPr>
      <w:r w:rsidRPr="00F76A1B">
        <w:rPr>
          <w:i/>
        </w:rPr>
        <w:t xml:space="preserve"> Building Codes/Community Development Roundtable</w:t>
      </w:r>
    </w:p>
    <w:p w:rsidR="001D435A" w:rsidRDefault="001D435A" w:rsidP="001D435A">
      <w:pPr>
        <w:pStyle w:val="ListParagraph"/>
        <w:numPr>
          <w:ilvl w:val="0"/>
          <w:numId w:val="19"/>
        </w:numPr>
      </w:pPr>
      <w:r>
        <w:t>Scheduled for April 13, 2023</w:t>
      </w:r>
      <w:r w:rsidR="00F76A1B">
        <w:t>.</w:t>
      </w:r>
    </w:p>
    <w:p w:rsidR="001D435A" w:rsidRDefault="001D435A" w:rsidP="001D435A">
      <w:pPr>
        <w:pStyle w:val="ListParagraph"/>
        <w:numPr>
          <w:ilvl w:val="0"/>
          <w:numId w:val="19"/>
        </w:numPr>
      </w:pPr>
      <w:r>
        <w:t>Hampden Township</w:t>
      </w:r>
      <w:r w:rsidR="00F76A1B">
        <w:t xml:space="preserve"> will host.</w:t>
      </w:r>
    </w:p>
    <w:p w:rsidR="001D435A" w:rsidRDefault="001D435A" w:rsidP="001D435A">
      <w:pPr>
        <w:pStyle w:val="ListParagraph"/>
        <w:numPr>
          <w:ilvl w:val="0"/>
          <w:numId w:val="19"/>
        </w:numPr>
      </w:pPr>
      <w:r>
        <w:t>Suggested by Betsy Logan - Susquehanna Township</w:t>
      </w:r>
      <w:r w:rsidR="00F76A1B">
        <w:t>.</w:t>
      </w:r>
    </w:p>
    <w:p w:rsidR="001D435A" w:rsidRDefault="001D435A" w:rsidP="001D435A">
      <w:pPr>
        <w:pStyle w:val="ListParagraph"/>
        <w:numPr>
          <w:ilvl w:val="0"/>
          <w:numId w:val="19"/>
        </w:numPr>
      </w:pPr>
      <w:r>
        <w:t>Very positive response - 15 already registered to attend</w:t>
      </w:r>
      <w:r w:rsidR="00F76A1B">
        <w:t>.</w:t>
      </w:r>
    </w:p>
    <w:p w:rsidR="001D435A" w:rsidRDefault="001D435A" w:rsidP="001D435A"/>
    <w:p w:rsidR="009F7BBC" w:rsidRDefault="009F7BBC" w:rsidP="006952D1">
      <w:pPr>
        <w:rPr>
          <w:b/>
          <w:u w:val="single"/>
        </w:rPr>
      </w:pPr>
    </w:p>
    <w:p w:rsidR="00F76A1B" w:rsidRDefault="00F76A1B">
      <w:pPr>
        <w:rPr>
          <w:b/>
          <w:u w:val="single"/>
        </w:rPr>
      </w:pPr>
      <w:r>
        <w:rPr>
          <w:b/>
          <w:u w:val="single"/>
        </w:rPr>
        <w:br w:type="page"/>
      </w:r>
    </w:p>
    <w:p w:rsidR="00E444D5" w:rsidRPr="007B3E97" w:rsidRDefault="00E444D5" w:rsidP="00FC13B8">
      <w:pPr>
        <w:rPr>
          <w:b/>
          <w:u w:val="single"/>
        </w:rPr>
      </w:pPr>
      <w:r w:rsidRPr="007B3E97">
        <w:rPr>
          <w:b/>
          <w:u w:val="single"/>
        </w:rPr>
        <w:lastRenderedPageBreak/>
        <w:t>County Reports</w:t>
      </w:r>
    </w:p>
    <w:p w:rsidR="004C01F8" w:rsidRPr="007B3E97" w:rsidRDefault="004C01F8" w:rsidP="00FC13B8">
      <w:pPr>
        <w:rPr>
          <w:b/>
          <w:u w:val="single"/>
        </w:rPr>
      </w:pPr>
    </w:p>
    <w:p w:rsidR="00042EBA" w:rsidRPr="007B3E97" w:rsidRDefault="00042EBA" w:rsidP="00FC13B8">
      <w:pPr>
        <w:rPr>
          <w:b/>
          <w:i/>
          <w:u w:val="single"/>
        </w:rPr>
      </w:pPr>
      <w:r w:rsidRPr="007B3E97">
        <w:rPr>
          <w:b/>
          <w:i/>
          <w:u w:val="single"/>
        </w:rPr>
        <w:t>Cumberland County - Vince DiFilippo</w:t>
      </w:r>
    </w:p>
    <w:p w:rsidR="00BD7F93" w:rsidRDefault="009D3EE1" w:rsidP="009D3EE1">
      <w:pPr>
        <w:pStyle w:val="ListParagraph"/>
        <w:numPr>
          <w:ilvl w:val="0"/>
          <w:numId w:val="16"/>
        </w:numPr>
      </w:pPr>
      <w:r>
        <w:t xml:space="preserve">Requesting residents respond to PennDOT survey </w:t>
      </w:r>
      <w:r w:rsidR="00F76A1B">
        <w:t xml:space="preserve">soliciting </w:t>
      </w:r>
      <w:r>
        <w:t>comments on 12-year plan.  Information on Cumberland</w:t>
      </w:r>
      <w:r w:rsidR="00F76A1B">
        <w:t xml:space="preserve"> </w:t>
      </w:r>
      <w:r>
        <w:t>County website</w:t>
      </w:r>
      <w:r w:rsidR="00D31D73">
        <w:t>.</w:t>
      </w:r>
    </w:p>
    <w:p w:rsidR="009D3EE1" w:rsidRDefault="009D3EE1" w:rsidP="009D3EE1">
      <w:pPr>
        <w:pStyle w:val="ListParagraph"/>
        <w:numPr>
          <w:ilvl w:val="0"/>
          <w:numId w:val="16"/>
        </w:numPr>
      </w:pPr>
      <w:r>
        <w:t>PAtransportation.com survey will come up.</w:t>
      </w:r>
    </w:p>
    <w:p w:rsidR="009D3EE1" w:rsidRDefault="009D3EE1" w:rsidP="009D3EE1">
      <w:pPr>
        <w:pStyle w:val="ListParagraph"/>
        <w:numPr>
          <w:ilvl w:val="0"/>
          <w:numId w:val="16"/>
        </w:numPr>
      </w:pPr>
      <w:r>
        <w:t xml:space="preserve">Aging </w:t>
      </w:r>
      <w:r w:rsidR="00D31D73">
        <w:t>A</w:t>
      </w:r>
      <w:r>
        <w:t xml:space="preserve">dvisory </w:t>
      </w:r>
      <w:r w:rsidR="00D31D73">
        <w:t>B</w:t>
      </w:r>
      <w:r>
        <w:t>oard has room for 5 new members.</w:t>
      </w:r>
    </w:p>
    <w:p w:rsidR="009D3EE1" w:rsidRDefault="00D31D73" w:rsidP="009D3EE1">
      <w:pPr>
        <w:pStyle w:val="ListParagraph"/>
        <w:numPr>
          <w:ilvl w:val="0"/>
          <w:numId w:val="16"/>
        </w:numPr>
      </w:pPr>
      <w:r>
        <w:t xml:space="preserve">Four </w:t>
      </w:r>
      <w:r w:rsidR="009D3EE1">
        <w:t>hazardous waste disposal dates this year - 4/13; 6/17; 8/19; 10/26.  Register online.  Price 55 cents/pound</w:t>
      </w:r>
      <w:r>
        <w:t>.</w:t>
      </w:r>
    </w:p>
    <w:p w:rsidR="009D3EE1" w:rsidRDefault="009D3EE1" w:rsidP="009D3EE1">
      <w:pPr>
        <w:pStyle w:val="ListParagraph"/>
        <w:numPr>
          <w:ilvl w:val="0"/>
          <w:numId w:val="16"/>
        </w:numPr>
      </w:pPr>
      <w:r>
        <w:t xml:space="preserve">Mental Health needs increased.  </w:t>
      </w:r>
      <w:r w:rsidR="00D31D73">
        <w:t>$</w:t>
      </w:r>
      <w:r>
        <w:t xml:space="preserve">2.5M deficit in MH budget due to state funding </w:t>
      </w:r>
      <w:r w:rsidR="00D31D73">
        <w:t xml:space="preserve">which has </w:t>
      </w:r>
      <w:r>
        <w:t>flat</w:t>
      </w:r>
      <w:r w:rsidR="00D31D73">
        <w:t xml:space="preserve"> </w:t>
      </w:r>
      <w:r>
        <w:t>lined last 12 years.  Holding a meeting to discuss; seeking help from state.</w:t>
      </w:r>
    </w:p>
    <w:p w:rsidR="009D3EE1" w:rsidRDefault="00D31D73" w:rsidP="009D3EE1">
      <w:pPr>
        <w:pStyle w:val="ListParagraph"/>
        <w:numPr>
          <w:ilvl w:val="0"/>
          <w:numId w:val="16"/>
        </w:numPr>
      </w:pPr>
      <w:r>
        <w:t>Tracy Pawelski - I want to encourage</w:t>
      </w:r>
      <w:r w:rsidR="009D3EE1">
        <w:t xml:space="preserve"> people to give them a lot of feedback.  </w:t>
      </w:r>
      <w:r>
        <w:t>W</w:t>
      </w:r>
      <w:r w:rsidR="009D3EE1">
        <w:t xml:space="preserve">hat will state will do with information and when?  </w:t>
      </w:r>
      <w:r>
        <w:t>DiFilippo wasn't certain what PennDOT will do with information.</w:t>
      </w:r>
    </w:p>
    <w:p w:rsidR="009D3EE1" w:rsidRPr="00BD7F93" w:rsidRDefault="009D3EE1" w:rsidP="009D3EE1">
      <w:pPr>
        <w:pStyle w:val="ListParagraph"/>
        <w:numPr>
          <w:ilvl w:val="0"/>
          <w:numId w:val="16"/>
        </w:numPr>
      </w:pPr>
      <w:r>
        <w:t>Dave Kirkpatrick - PennDOT will look at the comments and will put them into plan for each county and will start to earmark money toward the 12-year plan.</w:t>
      </w:r>
    </w:p>
    <w:p w:rsidR="00FF0E10" w:rsidRPr="007B3E97" w:rsidRDefault="00FF0E10" w:rsidP="00FC13B8">
      <w:pPr>
        <w:rPr>
          <w:rFonts w:cstheme="minorHAnsi"/>
          <w:i/>
          <w:u w:val="single"/>
        </w:rPr>
      </w:pPr>
    </w:p>
    <w:p w:rsidR="004C01F8" w:rsidRPr="007B3E97" w:rsidRDefault="00DE46B4" w:rsidP="00D025A1">
      <w:pPr>
        <w:rPr>
          <w:rFonts w:cstheme="minorHAnsi"/>
        </w:rPr>
      </w:pPr>
      <w:r w:rsidRPr="007B3E97">
        <w:rPr>
          <w:rFonts w:cstheme="minorHAnsi"/>
          <w:i/>
          <w:u w:val="single"/>
        </w:rPr>
        <w:t>Dauphin County -</w:t>
      </w:r>
      <w:r w:rsidR="004706A3" w:rsidRPr="007B3E97">
        <w:rPr>
          <w:rFonts w:cstheme="minorHAnsi"/>
          <w:i/>
          <w:u w:val="single"/>
        </w:rPr>
        <w:t xml:space="preserve"> </w:t>
      </w:r>
      <w:r w:rsidR="009D3EE1">
        <w:rPr>
          <w:rFonts w:cstheme="minorHAnsi"/>
          <w:i/>
          <w:u w:val="single"/>
        </w:rPr>
        <w:t>John Zugay</w:t>
      </w:r>
    </w:p>
    <w:p w:rsidR="001B2F63" w:rsidRDefault="00EC3CD6" w:rsidP="00EC3CD6">
      <w:pPr>
        <w:pStyle w:val="ListParagraph"/>
        <w:numPr>
          <w:ilvl w:val="0"/>
          <w:numId w:val="17"/>
        </w:numPr>
        <w:rPr>
          <w:rFonts w:cstheme="minorHAnsi"/>
        </w:rPr>
      </w:pPr>
      <w:r>
        <w:rPr>
          <w:rFonts w:cstheme="minorHAnsi"/>
        </w:rPr>
        <w:t>Local share gaming grants.  Opens May 1 and need to sign up for pre-application at Community and Economic Development office Brooke 717-780-6250.</w:t>
      </w:r>
    </w:p>
    <w:p w:rsidR="00EC3CD6" w:rsidRDefault="00EC3CD6" w:rsidP="00EC3CD6">
      <w:pPr>
        <w:pStyle w:val="ListParagraph"/>
        <w:numPr>
          <w:ilvl w:val="0"/>
          <w:numId w:val="17"/>
        </w:numPr>
        <w:rPr>
          <w:rFonts w:cstheme="minorHAnsi"/>
        </w:rPr>
      </w:pPr>
      <w:r>
        <w:rPr>
          <w:rFonts w:cstheme="minorHAnsi"/>
        </w:rPr>
        <w:t xml:space="preserve">Transportation </w:t>
      </w:r>
      <w:r w:rsidR="00D31D73">
        <w:rPr>
          <w:rFonts w:cstheme="minorHAnsi"/>
        </w:rPr>
        <w:t>S</w:t>
      </w:r>
      <w:r>
        <w:rPr>
          <w:rFonts w:cstheme="minorHAnsi"/>
        </w:rPr>
        <w:t>afety</w:t>
      </w:r>
      <w:r w:rsidR="00D31D73">
        <w:rPr>
          <w:rFonts w:cstheme="minorHAnsi"/>
        </w:rPr>
        <w:t xml:space="preserve"> I</w:t>
      </w:r>
      <w:r>
        <w:rPr>
          <w:rFonts w:cstheme="minorHAnsi"/>
        </w:rPr>
        <w:t xml:space="preserve">mprovement </w:t>
      </w:r>
      <w:r w:rsidR="00D31D73">
        <w:rPr>
          <w:rFonts w:cstheme="minorHAnsi"/>
        </w:rPr>
        <w:t>G</w:t>
      </w:r>
      <w:r>
        <w:rPr>
          <w:rFonts w:cstheme="minorHAnsi"/>
        </w:rPr>
        <w:t>rant program - apply now.  Due date is 6/16/23.  County grant covering 75% traffic and infrastructure.  25% local match.  Call</w:t>
      </w:r>
      <w:r w:rsidR="00D31D73">
        <w:rPr>
          <w:rFonts w:cstheme="minorHAnsi"/>
        </w:rPr>
        <w:t xml:space="preserve"> B</w:t>
      </w:r>
      <w:r>
        <w:rPr>
          <w:rFonts w:cstheme="minorHAnsi"/>
        </w:rPr>
        <w:t>rooke to discuss questions.  Online Economic Development site.</w:t>
      </w:r>
    </w:p>
    <w:p w:rsidR="00EC3CD6" w:rsidRDefault="00EC3CD6" w:rsidP="00EC3CD6">
      <w:pPr>
        <w:pStyle w:val="ListParagraph"/>
        <w:numPr>
          <w:ilvl w:val="0"/>
          <w:numId w:val="17"/>
        </w:numPr>
        <w:rPr>
          <w:rFonts w:cstheme="minorHAnsi"/>
        </w:rPr>
      </w:pPr>
      <w:r>
        <w:rPr>
          <w:rFonts w:cstheme="minorHAnsi"/>
        </w:rPr>
        <w:t xml:space="preserve">Infrastructure Bank - DCIB/G opens in April.  Another organization loan group </w:t>
      </w:r>
      <w:r w:rsidR="00D31D73">
        <w:rPr>
          <w:rFonts w:cstheme="minorHAnsi"/>
        </w:rPr>
        <w:t>to which</w:t>
      </w:r>
      <w:r>
        <w:rPr>
          <w:rFonts w:cstheme="minorHAnsi"/>
        </w:rPr>
        <w:t xml:space="preserve"> municipalities and authorities can apply. Water, </w:t>
      </w:r>
      <w:r w:rsidR="00D31D73">
        <w:rPr>
          <w:rFonts w:cstheme="minorHAnsi"/>
        </w:rPr>
        <w:t xml:space="preserve">wastewater and stormwater </w:t>
      </w:r>
      <w:r>
        <w:rPr>
          <w:rFonts w:cstheme="minorHAnsi"/>
        </w:rPr>
        <w:t>projects.  Call Doug Brown 717-780-6253.</w:t>
      </w:r>
    </w:p>
    <w:p w:rsidR="00EC3CD6" w:rsidRPr="00EC3CD6" w:rsidRDefault="00EC3CD6" w:rsidP="00EC3CD6">
      <w:pPr>
        <w:pStyle w:val="ListParagraph"/>
        <w:numPr>
          <w:ilvl w:val="0"/>
          <w:numId w:val="17"/>
        </w:numPr>
        <w:rPr>
          <w:rFonts w:cstheme="minorHAnsi"/>
        </w:rPr>
      </w:pPr>
      <w:r>
        <w:rPr>
          <w:rFonts w:cstheme="minorHAnsi"/>
        </w:rPr>
        <w:t xml:space="preserve">Water Resource Enhancement Program - reduces costs for MS4 compliance.  </w:t>
      </w:r>
      <w:r w:rsidR="00D31D73">
        <w:rPr>
          <w:rFonts w:cstheme="minorHAnsi"/>
        </w:rPr>
        <w:t>Contact Doug Brown.</w:t>
      </w:r>
      <w:r>
        <w:rPr>
          <w:rFonts w:cstheme="minorHAnsi"/>
        </w:rPr>
        <w:t xml:space="preserve"> </w:t>
      </w:r>
    </w:p>
    <w:p w:rsidR="009D3EE1" w:rsidRPr="007B3E97" w:rsidRDefault="009D3EE1" w:rsidP="00FC13B8">
      <w:pPr>
        <w:rPr>
          <w:rFonts w:cstheme="minorHAnsi"/>
        </w:rPr>
      </w:pPr>
    </w:p>
    <w:p w:rsidR="000815B0" w:rsidRDefault="000815B0" w:rsidP="00FC13B8">
      <w:r w:rsidRPr="007B3E97">
        <w:rPr>
          <w:i/>
          <w:u w:val="single"/>
        </w:rPr>
        <w:t xml:space="preserve">York County - </w:t>
      </w:r>
      <w:r w:rsidR="008E7F43" w:rsidRPr="007B3E97">
        <w:t>No Report</w:t>
      </w:r>
    </w:p>
    <w:p w:rsidR="001A7263" w:rsidRPr="007B3E97" w:rsidRDefault="001A7263" w:rsidP="00FC13B8">
      <w:r>
        <w:t>P</w:t>
      </w:r>
      <w:r w:rsidR="00D31D73">
        <w:t>awelski</w:t>
      </w:r>
      <w:r>
        <w:t xml:space="preserve"> is hoping to have a report starting next month.</w:t>
      </w:r>
    </w:p>
    <w:p w:rsidR="000815B0" w:rsidRPr="007B3E97" w:rsidRDefault="000815B0" w:rsidP="00FC13B8"/>
    <w:p w:rsidR="004706A3" w:rsidRPr="007B3E97" w:rsidRDefault="004B2B90" w:rsidP="00B11B69">
      <w:pPr>
        <w:rPr>
          <w:i/>
          <w:u w:val="single"/>
        </w:rPr>
      </w:pPr>
      <w:r w:rsidRPr="007B3E97">
        <w:rPr>
          <w:i/>
          <w:u w:val="single"/>
        </w:rPr>
        <w:t>Legislative</w:t>
      </w:r>
      <w:r w:rsidR="008E7F43" w:rsidRPr="007B3E97">
        <w:rPr>
          <w:i/>
          <w:u w:val="single"/>
        </w:rPr>
        <w:t xml:space="preserve"> Update</w:t>
      </w:r>
      <w:r w:rsidR="000815B0" w:rsidRPr="007B3E97">
        <w:rPr>
          <w:i/>
          <w:u w:val="single"/>
        </w:rPr>
        <w:t xml:space="preserve"> - </w:t>
      </w:r>
      <w:r w:rsidR="004706A3" w:rsidRPr="007B3E97">
        <w:rPr>
          <w:i/>
          <w:u w:val="single"/>
        </w:rPr>
        <w:t>Nate Silcox</w:t>
      </w:r>
    </w:p>
    <w:p w:rsidR="00516949" w:rsidRDefault="00FF0E10" w:rsidP="00436926">
      <w:pPr>
        <w:pStyle w:val="ListParagraph"/>
        <w:numPr>
          <w:ilvl w:val="0"/>
          <w:numId w:val="1"/>
        </w:numPr>
      </w:pPr>
      <w:r w:rsidRPr="007B3E97">
        <w:t>No Report</w:t>
      </w:r>
    </w:p>
    <w:p w:rsidR="001A7263" w:rsidRPr="000E416E" w:rsidRDefault="001A7263" w:rsidP="00436926">
      <w:pPr>
        <w:pStyle w:val="ListParagraph"/>
        <w:numPr>
          <w:ilvl w:val="0"/>
          <w:numId w:val="1"/>
        </w:numPr>
        <w:rPr>
          <w:b/>
        </w:rPr>
      </w:pPr>
      <w:r>
        <w:t xml:space="preserve">RADAR bill passed senate </w:t>
      </w:r>
      <w:r w:rsidR="00961DAC">
        <w:t xml:space="preserve">(SB 459) </w:t>
      </w:r>
      <w:r>
        <w:t xml:space="preserve">and it is in the House.  Please reach out to local reps.  </w:t>
      </w:r>
    </w:p>
    <w:p w:rsidR="001A3420" w:rsidRPr="007B3E97" w:rsidRDefault="00961DAC" w:rsidP="00436926">
      <w:pPr>
        <w:pStyle w:val="ListParagraph"/>
        <w:numPr>
          <w:ilvl w:val="0"/>
          <w:numId w:val="1"/>
        </w:numPr>
      </w:pPr>
      <w:r>
        <w:t xml:space="preserve">Margie </w:t>
      </w:r>
      <w:r w:rsidR="001A3420">
        <w:t xml:space="preserve">Stuski - Wormleysburg Council meeting; insurance agent on our board asked why we can't get reimbursed for some of the accidents we respond to.  It seems to be that insurance companies decided it isn't covered and they refuse to reimburse.  Initiative to change the law is needed.  Just because we have a volunteer fire company doesn't mean we shouldn't be reimbursed.  </w:t>
      </w:r>
      <w:r>
        <w:t>Stuski</w:t>
      </w:r>
      <w:r w:rsidR="001A3420">
        <w:t xml:space="preserve"> hopes to discuss at the PSATS convention.</w:t>
      </w:r>
      <w:r w:rsidR="00B969FA">
        <w:t xml:space="preserve">  There needs to be a push at state level to help EMS to be able to bill a reasonable amount.</w:t>
      </w:r>
    </w:p>
    <w:p w:rsidR="0034728F" w:rsidRPr="007B3E97" w:rsidRDefault="0034728F" w:rsidP="00B11B69"/>
    <w:p w:rsidR="000815B0" w:rsidRPr="007B3E97" w:rsidRDefault="000815B0" w:rsidP="00FC13B8">
      <w:pPr>
        <w:rPr>
          <w:i/>
          <w:u w:val="single"/>
        </w:rPr>
      </w:pPr>
      <w:r w:rsidRPr="007B3E97">
        <w:rPr>
          <w:i/>
          <w:u w:val="single"/>
        </w:rPr>
        <w:t xml:space="preserve">PaCOG </w:t>
      </w:r>
      <w:r w:rsidR="008E7F43" w:rsidRPr="007B3E97">
        <w:rPr>
          <w:i/>
          <w:u w:val="single"/>
        </w:rPr>
        <w:t xml:space="preserve">Update </w:t>
      </w:r>
      <w:r w:rsidRPr="007B3E97">
        <w:rPr>
          <w:i/>
          <w:u w:val="single"/>
        </w:rPr>
        <w:t xml:space="preserve">- </w:t>
      </w:r>
      <w:r w:rsidR="008E7F43" w:rsidRPr="007B3E97">
        <w:rPr>
          <w:i/>
          <w:u w:val="single"/>
        </w:rPr>
        <w:t>Gary Myers</w:t>
      </w:r>
    </w:p>
    <w:p w:rsidR="00961DAC" w:rsidRDefault="00961DAC" w:rsidP="00961DAC">
      <w:pPr>
        <w:pStyle w:val="ListParagraph"/>
        <w:numPr>
          <w:ilvl w:val="0"/>
          <w:numId w:val="19"/>
        </w:numPr>
      </w:pPr>
      <w:r>
        <w:t>PACOG Revitalization Meeting scheduled for May 2, 2023</w:t>
      </w:r>
    </w:p>
    <w:p w:rsidR="00961DAC" w:rsidRDefault="00961DAC" w:rsidP="00961DAC">
      <w:pPr>
        <w:pStyle w:val="ListParagraph"/>
        <w:numPr>
          <w:ilvl w:val="0"/>
          <w:numId w:val="19"/>
        </w:numPr>
      </w:pPr>
      <w:r>
        <w:t>State College</w:t>
      </w:r>
    </w:p>
    <w:p w:rsidR="00BE0794" w:rsidRPr="007B3E97" w:rsidRDefault="00BE0794" w:rsidP="00474146">
      <w:pPr>
        <w:pStyle w:val="ListParagraph"/>
        <w:rPr>
          <w:i/>
          <w:u w:val="single"/>
        </w:rPr>
      </w:pPr>
    </w:p>
    <w:p w:rsidR="001B2F63" w:rsidRPr="007B3E97" w:rsidRDefault="000815B0" w:rsidP="009A058C">
      <w:pPr>
        <w:rPr>
          <w:i/>
          <w:u w:val="single"/>
        </w:rPr>
      </w:pPr>
      <w:r w:rsidRPr="007B3E97">
        <w:rPr>
          <w:i/>
          <w:u w:val="single"/>
        </w:rPr>
        <w:t>UCC</w:t>
      </w:r>
      <w:r w:rsidR="008E7F43" w:rsidRPr="007B3E97">
        <w:rPr>
          <w:i/>
          <w:u w:val="single"/>
        </w:rPr>
        <w:t xml:space="preserve"> Update</w:t>
      </w:r>
      <w:r w:rsidRPr="007B3E97">
        <w:rPr>
          <w:i/>
          <w:u w:val="single"/>
        </w:rPr>
        <w:t xml:space="preserve"> - </w:t>
      </w:r>
      <w:r w:rsidR="008E7F43" w:rsidRPr="007B3E97">
        <w:rPr>
          <w:i/>
          <w:u w:val="single"/>
        </w:rPr>
        <w:t>Terry Watts</w:t>
      </w:r>
    </w:p>
    <w:p w:rsidR="006C30A2" w:rsidRDefault="001F25C5" w:rsidP="00436926">
      <w:pPr>
        <w:pStyle w:val="ListParagraph"/>
        <w:numPr>
          <w:ilvl w:val="0"/>
          <w:numId w:val="2"/>
        </w:numPr>
      </w:pPr>
      <w:r>
        <w:t xml:space="preserve">UCC Hearing on March 28 - Lower Paxton Township.  </w:t>
      </w:r>
      <w:r w:rsidR="005A710F">
        <w:t>Applicant wants to convert an existing building to restaurant and claims because he doesn't have public water he cannot sprinkle building which is required by the codes.</w:t>
      </w:r>
    </w:p>
    <w:p w:rsidR="00C00AC2" w:rsidRDefault="00C00AC2" w:rsidP="004C01F8">
      <w:pPr>
        <w:pStyle w:val="ListParagraph"/>
      </w:pPr>
    </w:p>
    <w:p w:rsidR="004C01F8" w:rsidRPr="005B5113" w:rsidRDefault="004C01F8" w:rsidP="005B5113">
      <w:pPr>
        <w:pStyle w:val="ListParagraph"/>
        <w:ind w:left="0"/>
        <w:rPr>
          <w:i/>
          <w:u w:val="single"/>
        </w:rPr>
      </w:pPr>
      <w:r w:rsidRPr="005B5113">
        <w:rPr>
          <w:i/>
          <w:u w:val="single"/>
        </w:rPr>
        <w:lastRenderedPageBreak/>
        <w:t>Public Safety - Ken Martin</w:t>
      </w:r>
    </w:p>
    <w:p w:rsidR="004C01F8" w:rsidRDefault="003027E1" w:rsidP="003027E1">
      <w:pPr>
        <w:pStyle w:val="ListParagraph"/>
        <w:numPr>
          <w:ilvl w:val="0"/>
          <w:numId w:val="2"/>
        </w:numPr>
      </w:pPr>
      <w:r>
        <w:t xml:space="preserve">SAFER - 67 new members authorized across 13 companies.  </w:t>
      </w:r>
    </w:p>
    <w:p w:rsidR="003027E1" w:rsidRDefault="00961DAC" w:rsidP="003027E1">
      <w:pPr>
        <w:pStyle w:val="ListParagraph"/>
        <w:numPr>
          <w:ilvl w:val="0"/>
          <w:numId w:val="2"/>
        </w:numPr>
      </w:pPr>
      <w:r>
        <w:t>Postcard mailer going out</w:t>
      </w:r>
      <w:r w:rsidR="003027E1">
        <w:t xml:space="preserve"> to remind potential candidates where to sign up.</w:t>
      </w:r>
    </w:p>
    <w:p w:rsidR="003027E1" w:rsidRDefault="003027E1" w:rsidP="003027E1">
      <w:pPr>
        <w:pStyle w:val="ListParagraph"/>
        <w:numPr>
          <w:ilvl w:val="0"/>
          <w:numId w:val="2"/>
        </w:numPr>
      </w:pPr>
      <w:r>
        <w:t>W9 requests out to pay nominal stipends.</w:t>
      </w:r>
    </w:p>
    <w:p w:rsidR="003027E1" w:rsidRDefault="003027E1" w:rsidP="003027E1">
      <w:pPr>
        <w:pStyle w:val="ListParagraph"/>
        <w:numPr>
          <w:ilvl w:val="0"/>
          <w:numId w:val="2"/>
        </w:numPr>
      </w:pPr>
      <w:r>
        <w:t xml:space="preserve">Tuition reimbursement will become available in April.  </w:t>
      </w:r>
      <w:r w:rsidR="00961DAC">
        <w:t>I</w:t>
      </w:r>
      <w:r>
        <w:t>f you have members eligible, get those submitted.</w:t>
      </w:r>
    </w:p>
    <w:p w:rsidR="003027E1" w:rsidRDefault="003027E1" w:rsidP="003027E1">
      <w:pPr>
        <w:pStyle w:val="ListParagraph"/>
        <w:numPr>
          <w:ilvl w:val="0"/>
          <w:numId w:val="2"/>
        </w:numPr>
      </w:pPr>
      <w:r>
        <w:t xml:space="preserve">To date, we've sent in </w:t>
      </w:r>
      <w:r w:rsidR="00961DAC">
        <w:t>five</w:t>
      </w:r>
      <w:r>
        <w:t xml:space="preserve"> payments</w:t>
      </w:r>
      <w:r w:rsidR="00961DAC">
        <w:t xml:space="preserve"> totaling </w:t>
      </w:r>
      <w:r>
        <w:t>$215,000.  $1.9M remaining.</w:t>
      </w:r>
    </w:p>
    <w:p w:rsidR="00634707" w:rsidRDefault="00634707" w:rsidP="003027E1">
      <w:pPr>
        <w:pStyle w:val="ListParagraph"/>
        <w:numPr>
          <w:ilvl w:val="0"/>
          <w:numId w:val="2"/>
        </w:numPr>
      </w:pPr>
      <w:r>
        <w:t>Getting good results for limited expenditures to date.</w:t>
      </w:r>
    </w:p>
    <w:p w:rsidR="00634707" w:rsidRDefault="00634707" w:rsidP="00634707">
      <w:pPr>
        <w:pStyle w:val="ListParagraph"/>
      </w:pPr>
    </w:p>
    <w:p w:rsidR="00634707" w:rsidRDefault="00961DAC" w:rsidP="00634707">
      <w:r>
        <w:t>Watts</w:t>
      </w:r>
      <w:r w:rsidR="00634707">
        <w:t>:  Any response to EMS/Ambulance side?  Martin:  Nothing at this time.  Discussing.</w:t>
      </w:r>
    </w:p>
    <w:p w:rsidR="005B5113" w:rsidRDefault="005B5113" w:rsidP="004C01F8">
      <w:pPr>
        <w:pStyle w:val="ListParagraph"/>
      </w:pPr>
    </w:p>
    <w:p w:rsidR="00AF2C82" w:rsidRDefault="00913FF6" w:rsidP="00551E03">
      <w:pPr>
        <w:rPr>
          <w:b/>
          <w:u w:val="single"/>
        </w:rPr>
      </w:pPr>
      <w:r w:rsidRPr="007B3E97">
        <w:rPr>
          <w:b/>
          <w:u w:val="single"/>
        </w:rPr>
        <w:t>Good of the order</w:t>
      </w:r>
    </w:p>
    <w:p w:rsidR="00982A4D" w:rsidRDefault="00982A4D"/>
    <w:p w:rsidR="00961DAC" w:rsidRDefault="004645E7">
      <w:r>
        <w:t xml:space="preserve">Norm Zoumas - When is next public safety meeting?  </w:t>
      </w:r>
      <w:r w:rsidR="00961DAC">
        <w:t>Myers</w:t>
      </w:r>
      <w:r>
        <w:t xml:space="preserve">:  Up to </w:t>
      </w:r>
      <w:r w:rsidR="00961DAC">
        <w:t>Nate Silcox and Ken Martin to determine.</w:t>
      </w:r>
    </w:p>
    <w:p w:rsidR="004645E7" w:rsidRDefault="004645E7">
      <w:r>
        <w:t xml:space="preserve">Martin - For those of you here who are on PS meeting do you like them same night as BOD?  </w:t>
      </w:r>
    </w:p>
    <w:p w:rsidR="004645E7" w:rsidRDefault="00961DAC">
      <w:r>
        <w:t>Response was yes</w:t>
      </w:r>
      <w:r w:rsidR="004645E7">
        <w:t>.</w:t>
      </w:r>
    </w:p>
    <w:p w:rsidR="004645E7" w:rsidRDefault="004645E7"/>
    <w:p w:rsidR="004645E7" w:rsidRPr="007B3E97" w:rsidRDefault="004645E7"/>
    <w:p w:rsidR="0004033E" w:rsidRDefault="008E7F43">
      <w:r w:rsidRPr="007B3E97">
        <w:t>Meetin</w:t>
      </w:r>
      <w:r>
        <w:t>g was adjourned at</w:t>
      </w:r>
      <w:r w:rsidR="001E5D5E">
        <w:t xml:space="preserve"> </w:t>
      </w:r>
      <w:r w:rsidR="005F7BB0">
        <w:t>7:</w:t>
      </w:r>
      <w:r w:rsidR="004E0F0C">
        <w:t xml:space="preserve">30 </w:t>
      </w:r>
      <w:r w:rsidR="005F7BB0">
        <w:t xml:space="preserve"> PM.</w:t>
      </w:r>
      <w:r w:rsidR="007A0904">
        <w:t xml:space="preserve">  </w:t>
      </w:r>
    </w:p>
    <w:sectPr w:rsidR="0004033E" w:rsidSect="00551E03">
      <w:headerReference w:type="default" r:id="rId9"/>
      <w:footerReference w:type="default" r:id="rId10"/>
      <w:pgSz w:w="12240" w:h="15840"/>
      <w:pgMar w:top="432"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553" w:rsidRDefault="00836553" w:rsidP="000C7233">
      <w:r>
        <w:separator/>
      </w:r>
    </w:p>
  </w:endnote>
  <w:endnote w:type="continuationSeparator" w:id="1">
    <w:p w:rsidR="00836553" w:rsidRDefault="00836553" w:rsidP="000C7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07" w:rsidRPr="000C7233" w:rsidRDefault="00634707" w:rsidP="00D7469C">
    <w:pPr>
      <w:pStyle w:val="Footer"/>
      <w:tabs>
        <w:tab w:val="clear" w:pos="4680"/>
        <w:tab w:val="clear" w:pos="9360"/>
        <w:tab w:val="right" w:pos="9180"/>
      </w:tabs>
      <w:ind w:right="-540"/>
      <w:jc w:val="both"/>
      <w:rPr>
        <w:sz w:val="20"/>
        <w:szCs w:val="20"/>
      </w:rPr>
    </w:pPr>
    <w:r>
      <w:rPr>
        <w:sz w:val="20"/>
        <w:szCs w:val="20"/>
      </w:rPr>
      <w:t>March 20, 2023</w:t>
    </w:r>
    <w:r w:rsidRPr="000C7233">
      <w:rPr>
        <w:sz w:val="20"/>
        <w:szCs w:val="20"/>
      </w:rPr>
      <w:t xml:space="preserve"> Board of Delegates' Meeting </w:t>
    </w:r>
    <w:r>
      <w:rPr>
        <w:sz w:val="20"/>
        <w:szCs w:val="20"/>
      </w:rPr>
      <w:t>Minutes</w:t>
    </w:r>
    <w:r>
      <w:rPr>
        <w:sz w:val="20"/>
        <w:szCs w:val="20"/>
      </w:rPr>
      <w:tab/>
    </w:r>
    <w:sdt>
      <w:sdtPr>
        <w:rPr>
          <w:sz w:val="20"/>
          <w:szCs w:val="20"/>
        </w:rPr>
        <w:id w:val="651337766"/>
        <w:docPartObj>
          <w:docPartGallery w:val="Page Numbers (Bottom of Page)"/>
          <w:docPartUnique/>
        </w:docPartObj>
      </w:sdtPr>
      <w:sdtContent>
        <w:sdt>
          <w:sdtPr>
            <w:rPr>
              <w:sz w:val="20"/>
              <w:szCs w:val="20"/>
            </w:rPr>
            <w:id w:val="565050523"/>
            <w:docPartObj>
              <w:docPartGallery w:val="Page Numbers (Top of Page)"/>
              <w:docPartUnique/>
            </w:docPartObj>
          </w:sdtPr>
          <w:sdtContent>
            <w:r w:rsidRPr="000C7233">
              <w:rPr>
                <w:sz w:val="20"/>
                <w:szCs w:val="20"/>
              </w:rPr>
              <w:t xml:space="preserve">Page </w:t>
            </w:r>
            <w:r w:rsidR="009D3BA0" w:rsidRPr="000C7233">
              <w:rPr>
                <w:b/>
                <w:sz w:val="20"/>
                <w:szCs w:val="20"/>
              </w:rPr>
              <w:fldChar w:fldCharType="begin"/>
            </w:r>
            <w:r w:rsidRPr="000C7233">
              <w:rPr>
                <w:b/>
                <w:sz w:val="20"/>
                <w:szCs w:val="20"/>
              </w:rPr>
              <w:instrText xml:space="preserve"> PAGE </w:instrText>
            </w:r>
            <w:r w:rsidR="009D3BA0" w:rsidRPr="000C7233">
              <w:rPr>
                <w:b/>
                <w:sz w:val="20"/>
                <w:szCs w:val="20"/>
              </w:rPr>
              <w:fldChar w:fldCharType="separate"/>
            </w:r>
            <w:r w:rsidR="00064C0E">
              <w:rPr>
                <w:b/>
                <w:noProof/>
                <w:sz w:val="20"/>
                <w:szCs w:val="20"/>
              </w:rPr>
              <w:t>1</w:t>
            </w:r>
            <w:r w:rsidR="009D3BA0" w:rsidRPr="000C7233">
              <w:rPr>
                <w:b/>
                <w:sz w:val="20"/>
                <w:szCs w:val="20"/>
              </w:rPr>
              <w:fldChar w:fldCharType="end"/>
            </w:r>
            <w:r w:rsidRPr="000C7233">
              <w:rPr>
                <w:sz w:val="20"/>
                <w:szCs w:val="20"/>
              </w:rPr>
              <w:t xml:space="preserve"> of </w:t>
            </w:r>
            <w:r w:rsidR="009D3BA0" w:rsidRPr="000C7233">
              <w:rPr>
                <w:b/>
                <w:sz w:val="20"/>
                <w:szCs w:val="20"/>
              </w:rPr>
              <w:fldChar w:fldCharType="begin"/>
            </w:r>
            <w:r w:rsidRPr="000C7233">
              <w:rPr>
                <w:b/>
                <w:sz w:val="20"/>
                <w:szCs w:val="20"/>
              </w:rPr>
              <w:instrText xml:space="preserve"> NUMPAGES  </w:instrText>
            </w:r>
            <w:r w:rsidR="009D3BA0" w:rsidRPr="000C7233">
              <w:rPr>
                <w:b/>
                <w:sz w:val="20"/>
                <w:szCs w:val="20"/>
              </w:rPr>
              <w:fldChar w:fldCharType="separate"/>
            </w:r>
            <w:r w:rsidR="00064C0E">
              <w:rPr>
                <w:b/>
                <w:noProof/>
                <w:sz w:val="20"/>
                <w:szCs w:val="20"/>
              </w:rPr>
              <w:t>4</w:t>
            </w:r>
            <w:r w:rsidR="009D3BA0" w:rsidRPr="000C7233">
              <w:rPr>
                <w:b/>
                <w:sz w:val="20"/>
                <w:szCs w:val="20"/>
              </w:rPr>
              <w:fldChar w:fldCharType="end"/>
            </w:r>
          </w:sdtContent>
        </w:sdt>
      </w:sdtContent>
    </w:sdt>
  </w:p>
  <w:p w:rsidR="00634707" w:rsidRDefault="006347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553" w:rsidRDefault="00836553" w:rsidP="000C7233">
      <w:r>
        <w:separator/>
      </w:r>
    </w:p>
  </w:footnote>
  <w:footnote w:type="continuationSeparator" w:id="1">
    <w:p w:rsidR="00836553" w:rsidRDefault="00836553" w:rsidP="000C7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07" w:rsidRDefault="006347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71363"/>
    <w:multiLevelType w:val="hybridMultilevel"/>
    <w:tmpl w:val="CC54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33768"/>
    <w:multiLevelType w:val="hybridMultilevel"/>
    <w:tmpl w:val="BBC2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B2FCF"/>
    <w:multiLevelType w:val="hybridMultilevel"/>
    <w:tmpl w:val="5418A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776E0"/>
    <w:multiLevelType w:val="hybridMultilevel"/>
    <w:tmpl w:val="A856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96C5B"/>
    <w:multiLevelType w:val="hybridMultilevel"/>
    <w:tmpl w:val="DF7A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36CCE"/>
    <w:multiLevelType w:val="hybridMultilevel"/>
    <w:tmpl w:val="E7D42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300CB"/>
    <w:multiLevelType w:val="hybridMultilevel"/>
    <w:tmpl w:val="5704C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EF2D19"/>
    <w:multiLevelType w:val="hybridMultilevel"/>
    <w:tmpl w:val="A6BE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11C75"/>
    <w:multiLevelType w:val="multilevel"/>
    <w:tmpl w:val="BD7E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A06D73"/>
    <w:multiLevelType w:val="hybridMultilevel"/>
    <w:tmpl w:val="429A8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81B05"/>
    <w:multiLevelType w:val="hybridMultilevel"/>
    <w:tmpl w:val="78A0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41ABB"/>
    <w:multiLevelType w:val="hybridMultilevel"/>
    <w:tmpl w:val="5FCA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980CD7"/>
    <w:multiLevelType w:val="multilevel"/>
    <w:tmpl w:val="87EC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610CD8"/>
    <w:multiLevelType w:val="multilevel"/>
    <w:tmpl w:val="CC0A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37348A"/>
    <w:multiLevelType w:val="hybridMultilevel"/>
    <w:tmpl w:val="3DE0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811003"/>
    <w:multiLevelType w:val="hybridMultilevel"/>
    <w:tmpl w:val="F22C3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B6171"/>
    <w:multiLevelType w:val="hybridMultilevel"/>
    <w:tmpl w:val="2C16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A6310"/>
    <w:multiLevelType w:val="hybridMultilevel"/>
    <w:tmpl w:val="C90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1C581B"/>
    <w:multiLevelType w:val="multilevel"/>
    <w:tmpl w:val="8BDE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F704FB6"/>
    <w:multiLevelType w:val="hybridMultilevel"/>
    <w:tmpl w:val="6B8C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17"/>
  </w:num>
  <w:num w:numId="5">
    <w:abstractNumId w:val="16"/>
  </w:num>
  <w:num w:numId="6">
    <w:abstractNumId w:val="14"/>
  </w:num>
  <w:num w:numId="7">
    <w:abstractNumId w:val="5"/>
  </w:num>
  <w:num w:numId="8">
    <w:abstractNumId w:val="9"/>
  </w:num>
  <w:num w:numId="9">
    <w:abstractNumId w:val="15"/>
  </w:num>
  <w:num w:numId="10">
    <w:abstractNumId w:val="6"/>
  </w:num>
  <w:num w:numId="11">
    <w:abstractNumId w:val="12"/>
  </w:num>
  <w:num w:numId="12">
    <w:abstractNumId w:val="18"/>
  </w:num>
  <w:num w:numId="13">
    <w:abstractNumId w:val="8"/>
  </w:num>
  <w:num w:numId="14">
    <w:abstractNumId w:val="13"/>
  </w:num>
  <w:num w:numId="15">
    <w:abstractNumId w:val="3"/>
  </w:num>
  <w:num w:numId="16">
    <w:abstractNumId w:val="4"/>
  </w:num>
  <w:num w:numId="17">
    <w:abstractNumId w:val="0"/>
  </w:num>
  <w:num w:numId="18">
    <w:abstractNumId w:val="19"/>
  </w:num>
  <w:num w:numId="19">
    <w:abstractNumId w:val="7"/>
  </w:num>
  <w:num w:numId="20">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B8438A"/>
    <w:rsid w:val="00006C17"/>
    <w:rsid w:val="00035C55"/>
    <w:rsid w:val="0004033E"/>
    <w:rsid w:val="00042EBA"/>
    <w:rsid w:val="00054AFA"/>
    <w:rsid w:val="00064C0E"/>
    <w:rsid w:val="00073F33"/>
    <w:rsid w:val="000815B0"/>
    <w:rsid w:val="0009134A"/>
    <w:rsid w:val="000A576C"/>
    <w:rsid w:val="000B7BAC"/>
    <w:rsid w:val="000C19F3"/>
    <w:rsid w:val="000C4F68"/>
    <w:rsid w:val="000C7233"/>
    <w:rsid w:val="000D7106"/>
    <w:rsid w:val="000E2D32"/>
    <w:rsid w:val="000E416E"/>
    <w:rsid w:val="000E609C"/>
    <w:rsid w:val="000F01B8"/>
    <w:rsid w:val="000F2345"/>
    <w:rsid w:val="00110944"/>
    <w:rsid w:val="00115D70"/>
    <w:rsid w:val="001211DF"/>
    <w:rsid w:val="001235DC"/>
    <w:rsid w:val="001318D2"/>
    <w:rsid w:val="001357B5"/>
    <w:rsid w:val="00135EAA"/>
    <w:rsid w:val="00142459"/>
    <w:rsid w:val="0014626B"/>
    <w:rsid w:val="001464F2"/>
    <w:rsid w:val="00150E4D"/>
    <w:rsid w:val="00164A6A"/>
    <w:rsid w:val="00165D5C"/>
    <w:rsid w:val="001711AE"/>
    <w:rsid w:val="0019075A"/>
    <w:rsid w:val="001A0B88"/>
    <w:rsid w:val="001A3420"/>
    <w:rsid w:val="001A5E0C"/>
    <w:rsid w:val="001A6358"/>
    <w:rsid w:val="001A7263"/>
    <w:rsid w:val="001B2F63"/>
    <w:rsid w:val="001C67B8"/>
    <w:rsid w:val="001D435A"/>
    <w:rsid w:val="001E0734"/>
    <w:rsid w:val="001E3F4C"/>
    <w:rsid w:val="001E5D5E"/>
    <w:rsid w:val="001F25C5"/>
    <w:rsid w:val="00211768"/>
    <w:rsid w:val="00223963"/>
    <w:rsid w:val="00233318"/>
    <w:rsid w:val="0025236F"/>
    <w:rsid w:val="00262098"/>
    <w:rsid w:val="00273C7C"/>
    <w:rsid w:val="002A4AB8"/>
    <w:rsid w:val="002B04EB"/>
    <w:rsid w:val="002D35CE"/>
    <w:rsid w:val="002E47BD"/>
    <w:rsid w:val="002E4F2F"/>
    <w:rsid w:val="002E6287"/>
    <w:rsid w:val="002F12AA"/>
    <w:rsid w:val="00300945"/>
    <w:rsid w:val="003027E1"/>
    <w:rsid w:val="0031072A"/>
    <w:rsid w:val="003218E8"/>
    <w:rsid w:val="00332396"/>
    <w:rsid w:val="00333846"/>
    <w:rsid w:val="003431B7"/>
    <w:rsid w:val="0034728F"/>
    <w:rsid w:val="0036306D"/>
    <w:rsid w:val="00381995"/>
    <w:rsid w:val="00394868"/>
    <w:rsid w:val="00397498"/>
    <w:rsid w:val="003B223F"/>
    <w:rsid w:val="003C1021"/>
    <w:rsid w:val="003C1DEA"/>
    <w:rsid w:val="003C4C7C"/>
    <w:rsid w:val="003F759C"/>
    <w:rsid w:val="004049C7"/>
    <w:rsid w:val="004066BA"/>
    <w:rsid w:val="00416D3E"/>
    <w:rsid w:val="00426CEE"/>
    <w:rsid w:val="004306AD"/>
    <w:rsid w:val="00436926"/>
    <w:rsid w:val="0044156A"/>
    <w:rsid w:val="00455B6C"/>
    <w:rsid w:val="00457E67"/>
    <w:rsid w:val="004645E7"/>
    <w:rsid w:val="004706A3"/>
    <w:rsid w:val="00472FE7"/>
    <w:rsid w:val="00474146"/>
    <w:rsid w:val="00494DD1"/>
    <w:rsid w:val="004A2065"/>
    <w:rsid w:val="004B2B90"/>
    <w:rsid w:val="004B4D61"/>
    <w:rsid w:val="004C01F8"/>
    <w:rsid w:val="004C2795"/>
    <w:rsid w:val="004C390C"/>
    <w:rsid w:val="004E0F0C"/>
    <w:rsid w:val="004E1AD4"/>
    <w:rsid w:val="004E6C04"/>
    <w:rsid w:val="004F47E1"/>
    <w:rsid w:val="00505314"/>
    <w:rsid w:val="0051202B"/>
    <w:rsid w:val="00516949"/>
    <w:rsid w:val="00522586"/>
    <w:rsid w:val="00523C9E"/>
    <w:rsid w:val="005255EF"/>
    <w:rsid w:val="00525DF7"/>
    <w:rsid w:val="0052641B"/>
    <w:rsid w:val="00532EDD"/>
    <w:rsid w:val="0053378B"/>
    <w:rsid w:val="0054658B"/>
    <w:rsid w:val="00551E03"/>
    <w:rsid w:val="005525E6"/>
    <w:rsid w:val="0056454E"/>
    <w:rsid w:val="00570538"/>
    <w:rsid w:val="00571169"/>
    <w:rsid w:val="005A710F"/>
    <w:rsid w:val="005B5113"/>
    <w:rsid w:val="005F09DB"/>
    <w:rsid w:val="005F61E9"/>
    <w:rsid w:val="005F7BB0"/>
    <w:rsid w:val="0061002B"/>
    <w:rsid w:val="00612D4D"/>
    <w:rsid w:val="006169CB"/>
    <w:rsid w:val="00621F03"/>
    <w:rsid w:val="006224E2"/>
    <w:rsid w:val="00625508"/>
    <w:rsid w:val="00634707"/>
    <w:rsid w:val="006407C3"/>
    <w:rsid w:val="006463EF"/>
    <w:rsid w:val="00656B88"/>
    <w:rsid w:val="00671DCD"/>
    <w:rsid w:val="00685BFB"/>
    <w:rsid w:val="006905DD"/>
    <w:rsid w:val="00690E0D"/>
    <w:rsid w:val="006952D1"/>
    <w:rsid w:val="00697732"/>
    <w:rsid w:val="006A1C80"/>
    <w:rsid w:val="006A4085"/>
    <w:rsid w:val="006A5412"/>
    <w:rsid w:val="006C30A2"/>
    <w:rsid w:val="006C6FA7"/>
    <w:rsid w:val="006D45FD"/>
    <w:rsid w:val="006E4259"/>
    <w:rsid w:val="006E6AEE"/>
    <w:rsid w:val="006F7B25"/>
    <w:rsid w:val="00705219"/>
    <w:rsid w:val="007174B4"/>
    <w:rsid w:val="00720053"/>
    <w:rsid w:val="00723DC1"/>
    <w:rsid w:val="0073101B"/>
    <w:rsid w:val="00740693"/>
    <w:rsid w:val="00751034"/>
    <w:rsid w:val="00781EF5"/>
    <w:rsid w:val="00796F4B"/>
    <w:rsid w:val="007A0904"/>
    <w:rsid w:val="007A518E"/>
    <w:rsid w:val="007A633F"/>
    <w:rsid w:val="007B3E97"/>
    <w:rsid w:val="007C0C81"/>
    <w:rsid w:val="007D0139"/>
    <w:rsid w:val="007D282C"/>
    <w:rsid w:val="007D3407"/>
    <w:rsid w:val="007E2A5B"/>
    <w:rsid w:val="007E5965"/>
    <w:rsid w:val="00823DFE"/>
    <w:rsid w:val="008257F1"/>
    <w:rsid w:val="00826446"/>
    <w:rsid w:val="008323C7"/>
    <w:rsid w:val="00836553"/>
    <w:rsid w:val="00847BB0"/>
    <w:rsid w:val="00887BF1"/>
    <w:rsid w:val="00891A06"/>
    <w:rsid w:val="008A067A"/>
    <w:rsid w:val="008B06CC"/>
    <w:rsid w:val="008B1E46"/>
    <w:rsid w:val="008B2DDD"/>
    <w:rsid w:val="008D1826"/>
    <w:rsid w:val="008D4486"/>
    <w:rsid w:val="008E112B"/>
    <w:rsid w:val="008E7F43"/>
    <w:rsid w:val="008F3B55"/>
    <w:rsid w:val="00900E67"/>
    <w:rsid w:val="0090129F"/>
    <w:rsid w:val="00905F15"/>
    <w:rsid w:val="00913FF6"/>
    <w:rsid w:val="00917708"/>
    <w:rsid w:val="00924A51"/>
    <w:rsid w:val="009268B6"/>
    <w:rsid w:val="00926C55"/>
    <w:rsid w:val="00931518"/>
    <w:rsid w:val="00941F50"/>
    <w:rsid w:val="00960139"/>
    <w:rsid w:val="00960D17"/>
    <w:rsid w:val="00961DAC"/>
    <w:rsid w:val="00962627"/>
    <w:rsid w:val="009713E4"/>
    <w:rsid w:val="0097379F"/>
    <w:rsid w:val="00982954"/>
    <w:rsid w:val="00982A4D"/>
    <w:rsid w:val="0098684F"/>
    <w:rsid w:val="009941EC"/>
    <w:rsid w:val="009976BE"/>
    <w:rsid w:val="009A058C"/>
    <w:rsid w:val="009A1879"/>
    <w:rsid w:val="009B0CFF"/>
    <w:rsid w:val="009B7737"/>
    <w:rsid w:val="009D3BA0"/>
    <w:rsid w:val="009D3EE1"/>
    <w:rsid w:val="009D7B9C"/>
    <w:rsid w:val="009F1916"/>
    <w:rsid w:val="009F4D28"/>
    <w:rsid w:val="009F51D0"/>
    <w:rsid w:val="009F7BBC"/>
    <w:rsid w:val="00A00E36"/>
    <w:rsid w:val="00A15368"/>
    <w:rsid w:val="00A22295"/>
    <w:rsid w:val="00A228B9"/>
    <w:rsid w:val="00A26575"/>
    <w:rsid w:val="00A27693"/>
    <w:rsid w:val="00A34794"/>
    <w:rsid w:val="00A34BAF"/>
    <w:rsid w:val="00A41798"/>
    <w:rsid w:val="00A53664"/>
    <w:rsid w:val="00A61AFC"/>
    <w:rsid w:val="00A86064"/>
    <w:rsid w:val="00AA0461"/>
    <w:rsid w:val="00AA2AAA"/>
    <w:rsid w:val="00AA7EBA"/>
    <w:rsid w:val="00AB0DA2"/>
    <w:rsid w:val="00AD24B5"/>
    <w:rsid w:val="00AD34FF"/>
    <w:rsid w:val="00AE3A13"/>
    <w:rsid w:val="00AE5BAF"/>
    <w:rsid w:val="00AF2A9A"/>
    <w:rsid w:val="00AF2C82"/>
    <w:rsid w:val="00B05775"/>
    <w:rsid w:val="00B10A3A"/>
    <w:rsid w:val="00B11B69"/>
    <w:rsid w:val="00B12474"/>
    <w:rsid w:val="00B1615B"/>
    <w:rsid w:val="00B21F10"/>
    <w:rsid w:val="00B244F7"/>
    <w:rsid w:val="00B27A60"/>
    <w:rsid w:val="00B27AC1"/>
    <w:rsid w:val="00B31562"/>
    <w:rsid w:val="00B51488"/>
    <w:rsid w:val="00B55502"/>
    <w:rsid w:val="00B6788C"/>
    <w:rsid w:val="00B74472"/>
    <w:rsid w:val="00B8438A"/>
    <w:rsid w:val="00B92654"/>
    <w:rsid w:val="00B9523B"/>
    <w:rsid w:val="00B969FA"/>
    <w:rsid w:val="00B97FDD"/>
    <w:rsid w:val="00BB01F7"/>
    <w:rsid w:val="00BB3E6A"/>
    <w:rsid w:val="00BB50EC"/>
    <w:rsid w:val="00BD3039"/>
    <w:rsid w:val="00BD7F93"/>
    <w:rsid w:val="00BE0794"/>
    <w:rsid w:val="00BE225C"/>
    <w:rsid w:val="00BE316E"/>
    <w:rsid w:val="00BE4284"/>
    <w:rsid w:val="00BF48EA"/>
    <w:rsid w:val="00BF616F"/>
    <w:rsid w:val="00C00AC2"/>
    <w:rsid w:val="00C14171"/>
    <w:rsid w:val="00C22B2B"/>
    <w:rsid w:val="00C2613E"/>
    <w:rsid w:val="00C44600"/>
    <w:rsid w:val="00C44DE3"/>
    <w:rsid w:val="00C5192C"/>
    <w:rsid w:val="00C5406C"/>
    <w:rsid w:val="00C62996"/>
    <w:rsid w:val="00C637DC"/>
    <w:rsid w:val="00C64740"/>
    <w:rsid w:val="00C72505"/>
    <w:rsid w:val="00C75D23"/>
    <w:rsid w:val="00CA0813"/>
    <w:rsid w:val="00CB1CB9"/>
    <w:rsid w:val="00CB3E83"/>
    <w:rsid w:val="00CB6533"/>
    <w:rsid w:val="00CC24E1"/>
    <w:rsid w:val="00CC3D0E"/>
    <w:rsid w:val="00CD19C4"/>
    <w:rsid w:val="00CD5475"/>
    <w:rsid w:val="00CE1EE1"/>
    <w:rsid w:val="00CE2BB7"/>
    <w:rsid w:val="00CE39D1"/>
    <w:rsid w:val="00CF11F6"/>
    <w:rsid w:val="00D025A1"/>
    <w:rsid w:val="00D16625"/>
    <w:rsid w:val="00D20FF0"/>
    <w:rsid w:val="00D2165A"/>
    <w:rsid w:val="00D2369F"/>
    <w:rsid w:val="00D31D73"/>
    <w:rsid w:val="00D467A6"/>
    <w:rsid w:val="00D47129"/>
    <w:rsid w:val="00D51797"/>
    <w:rsid w:val="00D53E67"/>
    <w:rsid w:val="00D561C8"/>
    <w:rsid w:val="00D56BA7"/>
    <w:rsid w:val="00D623BF"/>
    <w:rsid w:val="00D64ECA"/>
    <w:rsid w:val="00D7469C"/>
    <w:rsid w:val="00D94B74"/>
    <w:rsid w:val="00D97616"/>
    <w:rsid w:val="00DA538A"/>
    <w:rsid w:val="00DA673E"/>
    <w:rsid w:val="00DB24C7"/>
    <w:rsid w:val="00DB41C1"/>
    <w:rsid w:val="00DC2EFD"/>
    <w:rsid w:val="00DC4D7E"/>
    <w:rsid w:val="00DD0841"/>
    <w:rsid w:val="00DD4A63"/>
    <w:rsid w:val="00DE3027"/>
    <w:rsid w:val="00DE46B4"/>
    <w:rsid w:val="00E0082D"/>
    <w:rsid w:val="00E00BFE"/>
    <w:rsid w:val="00E00F4B"/>
    <w:rsid w:val="00E101F9"/>
    <w:rsid w:val="00E10E97"/>
    <w:rsid w:val="00E1193A"/>
    <w:rsid w:val="00E300E0"/>
    <w:rsid w:val="00E315EC"/>
    <w:rsid w:val="00E34FAC"/>
    <w:rsid w:val="00E444D5"/>
    <w:rsid w:val="00E460C5"/>
    <w:rsid w:val="00E5371C"/>
    <w:rsid w:val="00E574FE"/>
    <w:rsid w:val="00E616ED"/>
    <w:rsid w:val="00E64CE8"/>
    <w:rsid w:val="00E923A5"/>
    <w:rsid w:val="00E957D4"/>
    <w:rsid w:val="00E97C8F"/>
    <w:rsid w:val="00EC22BE"/>
    <w:rsid w:val="00EC2831"/>
    <w:rsid w:val="00EC3CD6"/>
    <w:rsid w:val="00ED35C0"/>
    <w:rsid w:val="00EE4810"/>
    <w:rsid w:val="00EE4B3D"/>
    <w:rsid w:val="00EE62A1"/>
    <w:rsid w:val="00EF19E0"/>
    <w:rsid w:val="00EF4B1C"/>
    <w:rsid w:val="00F056B4"/>
    <w:rsid w:val="00F23CAF"/>
    <w:rsid w:val="00F30346"/>
    <w:rsid w:val="00F31E59"/>
    <w:rsid w:val="00F32BDF"/>
    <w:rsid w:val="00F35EBA"/>
    <w:rsid w:val="00F37FED"/>
    <w:rsid w:val="00F52725"/>
    <w:rsid w:val="00F57E9B"/>
    <w:rsid w:val="00F60FB5"/>
    <w:rsid w:val="00F6740B"/>
    <w:rsid w:val="00F76A1B"/>
    <w:rsid w:val="00F8359C"/>
    <w:rsid w:val="00F87DB7"/>
    <w:rsid w:val="00F95E41"/>
    <w:rsid w:val="00FA0BE4"/>
    <w:rsid w:val="00FA5C95"/>
    <w:rsid w:val="00FA7EDF"/>
    <w:rsid w:val="00FB1C35"/>
    <w:rsid w:val="00FB3FB2"/>
    <w:rsid w:val="00FC13B8"/>
    <w:rsid w:val="00FC774B"/>
    <w:rsid w:val="00FD2D3D"/>
    <w:rsid w:val="00FF0836"/>
    <w:rsid w:val="00FF0E10"/>
    <w:rsid w:val="00FF4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33E"/>
    <w:pPr>
      <w:ind w:left="720"/>
      <w:contextualSpacing/>
    </w:pPr>
  </w:style>
  <w:style w:type="paragraph" w:styleId="Header">
    <w:name w:val="header"/>
    <w:basedOn w:val="Normal"/>
    <w:link w:val="HeaderChar"/>
    <w:uiPriority w:val="99"/>
    <w:unhideWhenUsed/>
    <w:rsid w:val="00A15368"/>
    <w:pPr>
      <w:tabs>
        <w:tab w:val="center" w:pos="4680"/>
        <w:tab w:val="right" w:pos="9360"/>
      </w:tabs>
    </w:pPr>
  </w:style>
  <w:style w:type="character" w:customStyle="1" w:styleId="HeaderChar">
    <w:name w:val="Header Char"/>
    <w:basedOn w:val="DefaultParagraphFont"/>
    <w:link w:val="Header"/>
    <w:uiPriority w:val="99"/>
    <w:rsid w:val="00A15368"/>
  </w:style>
  <w:style w:type="paragraph" w:styleId="Title">
    <w:name w:val="Title"/>
    <w:basedOn w:val="Normal"/>
    <w:link w:val="TitleChar"/>
    <w:qFormat/>
    <w:rsid w:val="00A15368"/>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15368"/>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0C7233"/>
    <w:pPr>
      <w:tabs>
        <w:tab w:val="center" w:pos="4680"/>
        <w:tab w:val="right" w:pos="9360"/>
      </w:tabs>
    </w:pPr>
  </w:style>
  <w:style w:type="character" w:customStyle="1" w:styleId="FooterChar">
    <w:name w:val="Footer Char"/>
    <w:basedOn w:val="DefaultParagraphFont"/>
    <w:link w:val="Footer"/>
    <w:uiPriority w:val="99"/>
    <w:rsid w:val="000C7233"/>
  </w:style>
  <w:style w:type="paragraph" w:customStyle="1" w:styleId="Default">
    <w:name w:val="Default"/>
    <w:rsid w:val="006905DD"/>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divs>
    <w:div w:id="92015621">
      <w:bodyDiv w:val="1"/>
      <w:marLeft w:val="0"/>
      <w:marRight w:val="0"/>
      <w:marTop w:val="0"/>
      <w:marBottom w:val="0"/>
      <w:divBdr>
        <w:top w:val="none" w:sz="0" w:space="0" w:color="auto"/>
        <w:left w:val="none" w:sz="0" w:space="0" w:color="auto"/>
        <w:bottom w:val="none" w:sz="0" w:space="0" w:color="auto"/>
        <w:right w:val="none" w:sz="0" w:space="0" w:color="auto"/>
      </w:divBdr>
    </w:div>
    <w:div w:id="8107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4DE53-9CD6-490A-89D1-509536FB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CAPCOG Laptop</dc:creator>
  <cp:lastModifiedBy>CAPCOG Laptop</cp:lastModifiedBy>
  <cp:revision>20</cp:revision>
  <cp:lastPrinted>2023-04-11T14:48:00Z</cp:lastPrinted>
  <dcterms:created xsi:type="dcterms:W3CDTF">2023-03-20T22:44:00Z</dcterms:created>
  <dcterms:modified xsi:type="dcterms:W3CDTF">2023-06-21T19:02:00Z</dcterms:modified>
</cp:coreProperties>
</file>