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A0" w:rsidRPr="00797DA6" w:rsidRDefault="007864A0" w:rsidP="007864A0">
      <w:pPr>
        <w:pStyle w:val="Header"/>
        <w:jc w:val="center"/>
        <w:rPr>
          <w:rFonts w:cs="Calibri"/>
          <w:sz w:val="28"/>
          <w:szCs w:val="28"/>
        </w:rPr>
      </w:pPr>
      <w:r w:rsidRPr="00797DA6">
        <w:rPr>
          <w:rFonts w:cs="Calibri"/>
          <w:sz w:val="28"/>
          <w:szCs w:val="28"/>
        </w:rPr>
        <w:t>CapCOG Board of Delegates</w:t>
      </w:r>
    </w:p>
    <w:p w:rsidR="007864A0" w:rsidRPr="00797DA6" w:rsidRDefault="00021C98" w:rsidP="007864A0">
      <w:pPr>
        <w:pStyle w:val="Header"/>
        <w:jc w:val="center"/>
        <w:rPr>
          <w:rFonts w:cs="Calibri"/>
          <w:i/>
          <w:iCs/>
          <w:sz w:val="28"/>
          <w:szCs w:val="28"/>
        </w:rPr>
      </w:pPr>
      <w:r w:rsidRPr="00797DA6">
        <w:rPr>
          <w:rFonts w:cs="Calibri"/>
          <w:i/>
          <w:iCs/>
          <w:sz w:val="28"/>
          <w:szCs w:val="28"/>
        </w:rPr>
        <w:t>ZOOM Meeting</w:t>
      </w:r>
    </w:p>
    <w:p w:rsidR="007864A0" w:rsidRPr="00797DA6" w:rsidRDefault="007864A0" w:rsidP="007864A0">
      <w:pPr>
        <w:pStyle w:val="Header"/>
        <w:jc w:val="center"/>
        <w:rPr>
          <w:rFonts w:cs="Calibri"/>
          <w:i/>
          <w:iCs/>
          <w:sz w:val="28"/>
          <w:szCs w:val="28"/>
        </w:rPr>
      </w:pPr>
      <w:r w:rsidRPr="00797DA6">
        <w:rPr>
          <w:rFonts w:cs="Calibri"/>
          <w:sz w:val="28"/>
          <w:szCs w:val="28"/>
        </w:rPr>
        <w:t xml:space="preserve">Monday, </w:t>
      </w:r>
      <w:r w:rsidR="00021C98" w:rsidRPr="00797DA6">
        <w:rPr>
          <w:rFonts w:cs="Calibri"/>
          <w:sz w:val="28"/>
          <w:szCs w:val="28"/>
        </w:rPr>
        <w:t>February 15, 2021</w:t>
      </w:r>
      <w:r w:rsidRPr="00797DA6">
        <w:rPr>
          <w:rFonts w:cs="Calibri"/>
          <w:sz w:val="28"/>
          <w:szCs w:val="28"/>
        </w:rPr>
        <w:t xml:space="preserve"> - 7:00 PM</w:t>
      </w:r>
    </w:p>
    <w:p w:rsidR="007864A0" w:rsidRPr="00797DA6" w:rsidRDefault="007864A0" w:rsidP="007864A0">
      <w:pPr>
        <w:pStyle w:val="Title"/>
        <w:rPr>
          <w:rFonts w:asciiTheme="minorHAnsi" w:hAnsiTheme="minorHAnsi" w:cs="Calibri"/>
          <w:b w:val="0"/>
          <w:sz w:val="28"/>
          <w:szCs w:val="28"/>
        </w:rPr>
      </w:pPr>
    </w:p>
    <w:p w:rsidR="007864A0" w:rsidRPr="00797DA6" w:rsidRDefault="007864A0" w:rsidP="007864A0">
      <w:pPr>
        <w:pStyle w:val="Title"/>
        <w:rPr>
          <w:rFonts w:asciiTheme="minorHAnsi" w:hAnsiTheme="minorHAnsi" w:cs="Calibri"/>
          <w:sz w:val="28"/>
          <w:szCs w:val="28"/>
        </w:rPr>
      </w:pPr>
      <w:r w:rsidRPr="00797DA6">
        <w:rPr>
          <w:rFonts w:asciiTheme="minorHAnsi" w:hAnsiTheme="minorHAnsi" w:cs="Calibri"/>
          <w:sz w:val="28"/>
          <w:szCs w:val="28"/>
        </w:rPr>
        <w:t xml:space="preserve">M I N U T E S </w:t>
      </w:r>
    </w:p>
    <w:p w:rsidR="007864A0" w:rsidRPr="00021C98" w:rsidRDefault="007864A0" w:rsidP="007864A0">
      <w:pPr>
        <w:pStyle w:val="Title"/>
        <w:rPr>
          <w:rFonts w:asciiTheme="minorHAnsi" w:hAnsiTheme="minorHAnsi" w:cs="Calibri"/>
          <w:b w:val="0"/>
          <w:color w:val="FF0000"/>
          <w:sz w:val="22"/>
          <w:szCs w:val="22"/>
        </w:rPr>
      </w:pPr>
    </w:p>
    <w:p w:rsidR="007864A0" w:rsidRPr="00797DA6" w:rsidRDefault="007864A0" w:rsidP="007864A0">
      <w:pPr>
        <w:pStyle w:val="Header"/>
        <w:rPr>
          <w:rFonts w:cs="Calibri"/>
          <w:b/>
          <w:u w:val="single"/>
        </w:rPr>
      </w:pPr>
      <w:r w:rsidRPr="00797DA6">
        <w:rPr>
          <w:rFonts w:cs="Calibri"/>
          <w:b/>
          <w:u w:val="single"/>
        </w:rPr>
        <w:t>DELEGATES IN ATTENDANCE: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4D5C81" w:rsidRPr="00021C98" w:rsidTr="00794C5F">
        <w:trPr>
          <w:trHeight w:val="2448"/>
        </w:trPr>
        <w:tc>
          <w:tcPr>
            <w:tcW w:w="3618" w:type="dxa"/>
          </w:tcPr>
          <w:p w:rsidR="00C75A4C" w:rsidRPr="004D5C81" w:rsidRDefault="00C75A4C" w:rsidP="00C75A4C">
            <w:pPr>
              <w:spacing w:after="0" w:line="240" w:lineRule="auto"/>
              <w:ind w:left="90" w:hanging="90"/>
              <w:rPr>
                <w:rFonts w:eastAsia="Calibri" w:cs="Calibri"/>
              </w:rPr>
            </w:pPr>
            <w:r w:rsidRPr="004D5C81">
              <w:rPr>
                <w:rFonts w:eastAsia="Calibri" w:cs="Calibri"/>
              </w:rPr>
              <w:t xml:space="preserve">Conewago Township, </w:t>
            </w:r>
            <w:r w:rsidR="004D5C81" w:rsidRPr="004D5C81">
              <w:rPr>
                <w:rFonts w:eastAsia="Calibri" w:cs="Calibri"/>
              </w:rPr>
              <w:t>Gary Painter</w:t>
            </w:r>
          </w:p>
          <w:p w:rsidR="007864A0" w:rsidRPr="004D5C81" w:rsidRDefault="007864A0" w:rsidP="007864A0">
            <w:pPr>
              <w:spacing w:after="0" w:line="240" w:lineRule="auto"/>
              <w:rPr>
                <w:rFonts w:eastAsia="Calibri" w:cs="Calibri"/>
              </w:rPr>
            </w:pPr>
            <w:r w:rsidRPr="004D5C81">
              <w:rPr>
                <w:rFonts w:eastAsia="Calibri" w:cs="Calibri"/>
              </w:rPr>
              <w:t xml:space="preserve">East Pennsboro Township, Terry </w:t>
            </w:r>
          </w:p>
          <w:p w:rsidR="007864A0" w:rsidRPr="004D5C81" w:rsidRDefault="007864A0" w:rsidP="007864A0">
            <w:pPr>
              <w:spacing w:after="0" w:line="240" w:lineRule="auto"/>
              <w:rPr>
                <w:rFonts w:eastAsia="Calibri" w:cs="Calibri"/>
              </w:rPr>
            </w:pPr>
            <w:r w:rsidRPr="004D5C81">
              <w:rPr>
                <w:rFonts w:eastAsia="Calibri" w:cs="Calibri"/>
              </w:rPr>
              <w:t xml:space="preserve">  Watts</w:t>
            </w:r>
          </w:p>
          <w:p w:rsidR="00C75A4C" w:rsidRPr="00F0472C" w:rsidRDefault="007864A0" w:rsidP="007864A0">
            <w:pPr>
              <w:spacing w:after="0" w:line="240" w:lineRule="auto"/>
              <w:rPr>
                <w:rFonts w:eastAsia="Calibri" w:cs="Calibri"/>
              </w:rPr>
            </w:pPr>
            <w:r w:rsidRPr="00F0472C">
              <w:rPr>
                <w:rFonts w:eastAsia="Calibri" w:cs="Calibri"/>
              </w:rPr>
              <w:t>Hampden Township, Al Bienstock</w:t>
            </w:r>
            <w:r w:rsidR="00F0472C">
              <w:rPr>
                <w:rFonts w:eastAsia="Calibri" w:cs="Calibri"/>
              </w:rPr>
              <w:t>,</w:t>
            </w:r>
            <w:r w:rsidR="00276D00">
              <w:rPr>
                <w:rFonts w:eastAsia="Calibri" w:cs="Calibri"/>
              </w:rPr>
              <w:t xml:space="preserve"> </w:t>
            </w:r>
            <w:r w:rsidR="00F0472C">
              <w:rPr>
                <w:rFonts w:eastAsia="Calibri" w:cs="Calibri"/>
              </w:rPr>
              <w:t>Nate Silcox</w:t>
            </w:r>
          </w:p>
          <w:p w:rsidR="007864A0" w:rsidRPr="004D5C81" w:rsidRDefault="007864A0" w:rsidP="007864A0">
            <w:pPr>
              <w:spacing w:after="0" w:line="240" w:lineRule="auto"/>
              <w:ind w:left="90" w:hanging="90"/>
              <w:rPr>
                <w:rFonts w:eastAsia="Calibri" w:cs="Calibri"/>
              </w:rPr>
            </w:pPr>
            <w:r w:rsidRPr="004D5C81">
              <w:rPr>
                <w:rFonts w:eastAsia="Calibri" w:cs="Calibri"/>
              </w:rPr>
              <w:t>Highspire Borough, Mark Stonbraker</w:t>
            </w:r>
          </w:p>
          <w:p w:rsidR="007864A0" w:rsidRPr="00F0472C" w:rsidRDefault="007864A0" w:rsidP="007864A0">
            <w:pPr>
              <w:spacing w:after="0" w:line="240" w:lineRule="auto"/>
              <w:ind w:left="90" w:hanging="90"/>
              <w:rPr>
                <w:rFonts w:eastAsia="Calibri" w:cs="Calibri"/>
              </w:rPr>
            </w:pPr>
            <w:r w:rsidRPr="00F0472C">
              <w:rPr>
                <w:rFonts w:eastAsia="Calibri" w:cs="Calibri"/>
              </w:rPr>
              <w:t>Lemoyne Borough, Sue Yenchko</w:t>
            </w:r>
            <w:r w:rsidR="00F0472C" w:rsidRPr="00F0472C">
              <w:rPr>
                <w:rFonts w:eastAsia="Calibri" w:cs="Calibri"/>
              </w:rPr>
              <w:t>, Gale Gallo</w:t>
            </w:r>
          </w:p>
          <w:p w:rsidR="007864A0" w:rsidRPr="004D5C81" w:rsidRDefault="007864A0" w:rsidP="007864A0">
            <w:pPr>
              <w:spacing w:after="0" w:line="240" w:lineRule="auto"/>
              <w:ind w:left="162" w:hanging="162"/>
              <w:rPr>
                <w:rFonts w:eastAsia="Calibri" w:cs="Calibri"/>
              </w:rPr>
            </w:pPr>
            <w:r w:rsidRPr="004D5C81">
              <w:rPr>
                <w:rFonts w:eastAsia="Calibri" w:cs="Calibri"/>
              </w:rPr>
              <w:t>Londonderry Township, Anna Dale</w:t>
            </w:r>
          </w:p>
          <w:p w:rsidR="007864A0" w:rsidRPr="00021C98" w:rsidRDefault="007864A0" w:rsidP="007864A0">
            <w:pPr>
              <w:spacing w:after="0" w:line="240" w:lineRule="auto"/>
              <w:rPr>
                <w:rFonts w:eastAsia="Calibri" w:cs="Calibri"/>
                <w:color w:val="FF0000"/>
              </w:rPr>
            </w:pPr>
            <w:r w:rsidRPr="004D5C81">
              <w:rPr>
                <w:rFonts w:eastAsia="Calibri" w:cs="Calibri"/>
              </w:rPr>
              <w:t xml:space="preserve">Lower Allen Township, Rick Schin </w:t>
            </w:r>
          </w:p>
        </w:tc>
        <w:tc>
          <w:tcPr>
            <w:tcW w:w="3600" w:type="dxa"/>
          </w:tcPr>
          <w:p w:rsidR="007864A0" w:rsidRPr="001552F0" w:rsidRDefault="007864A0" w:rsidP="007864A0">
            <w:pPr>
              <w:spacing w:after="0" w:line="240" w:lineRule="auto"/>
              <w:rPr>
                <w:rFonts w:eastAsia="Calibri" w:cs="Calibri"/>
              </w:rPr>
            </w:pPr>
            <w:r w:rsidRPr="004D5C81">
              <w:rPr>
                <w:rFonts w:eastAsia="Calibri" w:cs="Calibri"/>
              </w:rPr>
              <w:t>Lower Paxton Township</w:t>
            </w:r>
            <w:r w:rsidRPr="00021C98">
              <w:rPr>
                <w:rFonts w:eastAsia="Calibri" w:cs="Calibri"/>
                <w:color w:val="FF0000"/>
              </w:rPr>
              <w:t xml:space="preserve">, </w:t>
            </w:r>
            <w:r w:rsidRPr="001552F0">
              <w:rPr>
                <w:rFonts w:eastAsia="Calibri" w:cs="Calibri"/>
              </w:rPr>
              <w:t xml:space="preserve">Norm </w:t>
            </w:r>
          </w:p>
          <w:p w:rsidR="00C75A4C" w:rsidRPr="00021C98" w:rsidRDefault="007864A0" w:rsidP="00120CFA">
            <w:pPr>
              <w:spacing w:after="0" w:line="240" w:lineRule="auto"/>
              <w:rPr>
                <w:rFonts w:eastAsia="Calibri" w:cs="Calibri"/>
                <w:color w:val="FF0000"/>
              </w:rPr>
            </w:pPr>
            <w:r w:rsidRPr="001552F0">
              <w:rPr>
                <w:rFonts w:eastAsia="Calibri" w:cs="Calibri"/>
              </w:rPr>
              <w:t xml:space="preserve">  Zoumas</w:t>
            </w:r>
            <w:r w:rsidR="00C75A4C" w:rsidRPr="001552F0">
              <w:rPr>
                <w:rFonts w:eastAsia="Calibri" w:cs="Calibri"/>
              </w:rPr>
              <w:t xml:space="preserve">, Robin </w:t>
            </w:r>
            <w:r w:rsidR="00C75A4C" w:rsidRPr="004D5C81">
              <w:rPr>
                <w:rFonts w:eastAsia="Calibri" w:cs="Calibri"/>
              </w:rPr>
              <w:t>Lindsey</w:t>
            </w:r>
          </w:p>
          <w:p w:rsidR="00797DA6" w:rsidRPr="00AB7BCC" w:rsidRDefault="00797DA6" w:rsidP="00797DA6">
            <w:pPr>
              <w:spacing w:after="0" w:line="240" w:lineRule="auto"/>
              <w:rPr>
                <w:rFonts w:eastAsia="Calibri" w:cs="Calibri"/>
              </w:rPr>
            </w:pPr>
            <w:r w:rsidRPr="00AB7BCC">
              <w:rPr>
                <w:rFonts w:eastAsia="Calibri" w:cs="Calibri"/>
              </w:rPr>
              <w:t>Mechanicsburg Borough,</w:t>
            </w:r>
            <w:r w:rsidR="00276D00">
              <w:rPr>
                <w:rFonts w:eastAsia="Calibri" w:cs="Calibri"/>
              </w:rPr>
              <w:t xml:space="preserve"> </w:t>
            </w:r>
            <w:r w:rsidRPr="00AB7BCC">
              <w:rPr>
                <w:rFonts w:eastAsia="Calibri" w:cs="Calibri"/>
              </w:rPr>
              <w:t>John Anthony</w:t>
            </w:r>
          </w:p>
          <w:p w:rsidR="007864A0" w:rsidRPr="004D5C81" w:rsidRDefault="007864A0" w:rsidP="007864A0">
            <w:pPr>
              <w:spacing w:after="0" w:line="240" w:lineRule="auto"/>
              <w:rPr>
                <w:rFonts w:eastAsia="Calibri" w:cs="Calibri"/>
              </w:rPr>
            </w:pPr>
            <w:r w:rsidRPr="004D5C81">
              <w:rPr>
                <w:rFonts w:eastAsia="Calibri" w:cs="Calibri"/>
              </w:rPr>
              <w:t>Middle Paxton Township, Jim Fisher</w:t>
            </w:r>
          </w:p>
          <w:p w:rsidR="00C75A4C" w:rsidRPr="001552F0" w:rsidRDefault="007864A0" w:rsidP="007864A0">
            <w:pPr>
              <w:spacing w:after="0" w:line="240" w:lineRule="auto"/>
              <w:ind w:left="162" w:hanging="162"/>
              <w:jc w:val="both"/>
              <w:rPr>
                <w:rFonts w:eastAsia="Calibri" w:cs="Calibri"/>
              </w:rPr>
            </w:pPr>
            <w:r w:rsidRPr="001552F0">
              <w:rPr>
                <w:rFonts w:eastAsia="Calibri" w:cs="Calibri"/>
              </w:rPr>
              <w:t xml:space="preserve">Monroe Township, Carl Kuhl </w:t>
            </w:r>
          </w:p>
          <w:p w:rsidR="007864A0" w:rsidRPr="00F0472C" w:rsidRDefault="007864A0" w:rsidP="007864A0">
            <w:pPr>
              <w:spacing w:after="0" w:line="240" w:lineRule="auto"/>
              <w:ind w:left="162" w:hanging="162"/>
              <w:jc w:val="both"/>
              <w:rPr>
                <w:rFonts w:eastAsia="Calibri" w:cs="Calibri"/>
              </w:rPr>
            </w:pPr>
            <w:r w:rsidRPr="00F0472C">
              <w:rPr>
                <w:rFonts w:eastAsia="Calibri" w:cs="Calibri"/>
              </w:rPr>
              <w:t xml:space="preserve">New Cumberland Borough, Rob Kline </w:t>
            </w:r>
          </w:p>
          <w:p w:rsidR="007864A0" w:rsidRPr="00F0472C" w:rsidRDefault="007864A0" w:rsidP="007864A0">
            <w:pPr>
              <w:spacing w:after="0" w:line="240" w:lineRule="auto"/>
              <w:ind w:left="162" w:hanging="162"/>
              <w:rPr>
                <w:rFonts w:eastAsia="Calibri" w:cs="Calibri"/>
              </w:rPr>
            </w:pPr>
            <w:r w:rsidRPr="00F0472C">
              <w:rPr>
                <w:rFonts w:eastAsia="Calibri" w:cs="Calibri"/>
              </w:rPr>
              <w:t>Royalton Borough, Terry Watts</w:t>
            </w:r>
          </w:p>
          <w:p w:rsidR="007864A0" w:rsidRPr="004D5C81" w:rsidRDefault="007864A0" w:rsidP="007864A0">
            <w:pPr>
              <w:spacing w:after="0" w:line="240" w:lineRule="auto"/>
              <w:rPr>
                <w:rFonts w:eastAsia="Calibri" w:cs="Calibri"/>
              </w:rPr>
            </w:pPr>
            <w:r w:rsidRPr="004D5C81">
              <w:rPr>
                <w:rFonts w:eastAsia="Calibri" w:cs="Calibri"/>
              </w:rPr>
              <w:t>Silver Spring Township, Harry</w:t>
            </w:r>
          </w:p>
          <w:p w:rsidR="007864A0" w:rsidRPr="00021C98" w:rsidRDefault="007864A0" w:rsidP="007864A0">
            <w:pPr>
              <w:spacing w:after="0" w:line="240" w:lineRule="auto"/>
              <w:rPr>
                <w:rFonts w:eastAsia="Calibri" w:cs="Calibri"/>
                <w:color w:val="FF0000"/>
              </w:rPr>
            </w:pPr>
            <w:r w:rsidRPr="004D5C81">
              <w:rPr>
                <w:rFonts w:eastAsia="Calibri" w:cs="Calibri"/>
              </w:rPr>
              <w:t xml:space="preserve">  Kotzmoyer</w:t>
            </w:r>
          </w:p>
        </w:tc>
        <w:tc>
          <w:tcPr>
            <w:tcW w:w="3420" w:type="dxa"/>
          </w:tcPr>
          <w:p w:rsidR="007864A0" w:rsidRPr="004D5C81" w:rsidRDefault="007864A0" w:rsidP="007864A0">
            <w:pPr>
              <w:spacing w:after="0" w:line="240" w:lineRule="auto"/>
              <w:ind w:left="162" w:hanging="162"/>
              <w:rPr>
                <w:rFonts w:eastAsia="Calibri" w:cs="Calibri"/>
              </w:rPr>
            </w:pPr>
            <w:r w:rsidRPr="004D5C81">
              <w:rPr>
                <w:rFonts w:eastAsia="Calibri" w:cs="Calibri"/>
              </w:rPr>
              <w:t xml:space="preserve">South Hanover Township, </w:t>
            </w:r>
            <w:r w:rsidR="00C75A4C" w:rsidRPr="004D5C81">
              <w:rPr>
                <w:rFonts w:eastAsia="Calibri" w:cs="Calibri"/>
              </w:rPr>
              <w:t>Nora Blair</w:t>
            </w:r>
          </w:p>
          <w:p w:rsidR="00C75A4C" w:rsidRPr="001552F0" w:rsidRDefault="00C75A4C" w:rsidP="00C75A4C">
            <w:pPr>
              <w:spacing w:after="0" w:line="240" w:lineRule="auto"/>
              <w:rPr>
                <w:rFonts w:eastAsia="Calibri" w:cs="Calibri"/>
              </w:rPr>
            </w:pPr>
            <w:r w:rsidRPr="001552F0">
              <w:rPr>
                <w:rFonts w:eastAsia="Calibri" w:cs="Calibri"/>
              </w:rPr>
              <w:t>South Middleton Township, Cory</w:t>
            </w:r>
          </w:p>
          <w:p w:rsidR="00C75A4C" w:rsidRPr="001552F0" w:rsidRDefault="00C75A4C" w:rsidP="00C75A4C">
            <w:pPr>
              <w:spacing w:after="0" w:line="240" w:lineRule="auto"/>
              <w:rPr>
                <w:rFonts w:eastAsia="Calibri" w:cs="Calibri"/>
              </w:rPr>
            </w:pPr>
            <w:r w:rsidRPr="001552F0">
              <w:rPr>
                <w:rFonts w:eastAsia="Calibri" w:cs="Calibri"/>
              </w:rPr>
              <w:t xml:space="preserve">  Adams</w:t>
            </w:r>
          </w:p>
          <w:p w:rsidR="001518D1" w:rsidRDefault="001518D1" w:rsidP="007864A0">
            <w:pPr>
              <w:spacing w:after="0" w:line="240" w:lineRule="auto"/>
              <w:ind w:left="162" w:hanging="162"/>
              <w:rPr>
                <w:rFonts w:eastAsia="Calibri" w:cs="Calibri"/>
              </w:rPr>
            </w:pPr>
            <w:r>
              <w:rPr>
                <w:rFonts w:eastAsia="Calibri" w:cs="Calibri"/>
              </w:rPr>
              <w:t>Swatara Township, Christine Zubeck</w:t>
            </w:r>
          </w:p>
          <w:p w:rsidR="007864A0" w:rsidRPr="004D5C81" w:rsidRDefault="007864A0" w:rsidP="007864A0">
            <w:pPr>
              <w:spacing w:after="0" w:line="240" w:lineRule="auto"/>
              <w:ind w:left="162" w:hanging="162"/>
              <w:rPr>
                <w:rFonts w:eastAsia="Calibri" w:cs="Calibri"/>
              </w:rPr>
            </w:pPr>
            <w:r w:rsidRPr="004D5C81">
              <w:rPr>
                <w:rFonts w:eastAsia="Calibri" w:cs="Calibri"/>
              </w:rPr>
              <w:t>Upper Allen Township, Ken Martin</w:t>
            </w:r>
          </w:p>
          <w:p w:rsidR="0069404C" w:rsidRPr="004D5C81" w:rsidRDefault="00C75A4C" w:rsidP="007864A0">
            <w:pPr>
              <w:spacing w:after="0" w:line="240" w:lineRule="auto"/>
              <w:ind w:left="162" w:hanging="162"/>
              <w:rPr>
                <w:rFonts w:eastAsia="Calibri" w:cs="Calibri"/>
              </w:rPr>
            </w:pPr>
            <w:r w:rsidRPr="004D5C81">
              <w:rPr>
                <w:rFonts w:eastAsia="Calibri" w:cs="Calibri"/>
              </w:rPr>
              <w:t>West Hanover Township, To</w:t>
            </w:r>
            <w:r w:rsidR="0069404C" w:rsidRPr="004D5C81">
              <w:rPr>
                <w:rFonts w:eastAsia="Calibri" w:cs="Calibri"/>
              </w:rPr>
              <w:t xml:space="preserve">m </w:t>
            </w:r>
          </w:p>
          <w:p w:rsidR="0069404C" w:rsidRPr="004D5C81" w:rsidRDefault="0069404C" w:rsidP="007864A0">
            <w:pPr>
              <w:spacing w:after="0" w:line="240" w:lineRule="auto"/>
              <w:ind w:left="162" w:hanging="162"/>
              <w:rPr>
                <w:rFonts w:eastAsia="Calibri" w:cs="Calibri"/>
              </w:rPr>
            </w:pPr>
            <w:r w:rsidRPr="004D5C81">
              <w:rPr>
                <w:rFonts w:eastAsia="Calibri" w:cs="Calibri"/>
              </w:rPr>
              <w:t xml:space="preserve">  Stewart</w:t>
            </w:r>
          </w:p>
          <w:p w:rsidR="004D5C81" w:rsidRPr="00021C98" w:rsidRDefault="004D5C81" w:rsidP="004746C7">
            <w:pPr>
              <w:spacing w:after="0" w:line="240" w:lineRule="auto"/>
              <w:rPr>
                <w:rFonts w:eastAsia="Calibri" w:cs="Calibri"/>
                <w:color w:val="FF0000"/>
              </w:rPr>
            </w:pPr>
          </w:p>
        </w:tc>
      </w:tr>
    </w:tbl>
    <w:p w:rsidR="007864A0" w:rsidRPr="00021C98" w:rsidRDefault="007864A0" w:rsidP="007864A0">
      <w:pPr>
        <w:spacing w:after="0" w:line="240" w:lineRule="auto"/>
        <w:rPr>
          <w:rFonts w:eastAsia="Calibri" w:cs="Calibri"/>
          <w:b/>
          <w:color w:val="FF0000"/>
          <w:u w:val="single"/>
        </w:rPr>
      </w:pPr>
    </w:p>
    <w:p w:rsidR="007864A0" w:rsidRPr="00D172B9" w:rsidRDefault="007864A0" w:rsidP="007864A0">
      <w:pPr>
        <w:spacing w:after="0" w:line="240" w:lineRule="auto"/>
        <w:rPr>
          <w:rFonts w:eastAsia="Calibri" w:cs="Calibri"/>
          <w:b/>
          <w:u w:val="single"/>
        </w:rPr>
      </w:pPr>
      <w:r w:rsidRPr="00D172B9">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4746C7" w:rsidRPr="004746C7" w:rsidTr="00794C5F">
        <w:trPr>
          <w:trHeight w:val="1080"/>
        </w:trPr>
        <w:tc>
          <w:tcPr>
            <w:tcW w:w="3456" w:type="dxa"/>
          </w:tcPr>
          <w:p w:rsidR="007864A0" w:rsidRPr="004746C7" w:rsidRDefault="007864A0" w:rsidP="007864A0">
            <w:pPr>
              <w:spacing w:after="0" w:line="240" w:lineRule="auto"/>
              <w:rPr>
                <w:rFonts w:eastAsia="Calibri" w:cs="Calibri"/>
              </w:rPr>
            </w:pPr>
            <w:r w:rsidRPr="004746C7">
              <w:rPr>
                <w:rFonts w:eastAsia="Calibri" w:cs="Calibri"/>
              </w:rPr>
              <w:t>Annville Township</w:t>
            </w:r>
          </w:p>
          <w:p w:rsidR="007864A0" w:rsidRPr="004746C7" w:rsidRDefault="007864A0" w:rsidP="007864A0">
            <w:pPr>
              <w:spacing w:after="0" w:line="240" w:lineRule="auto"/>
              <w:rPr>
                <w:rFonts w:eastAsia="Calibri" w:cs="Calibri"/>
              </w:rPr>
            </w:pPr>
            <w:r w:rsidRPr="004746C7">
              <w:rPr>
                <w:rFonts w:eastAsia="Calibri" w:cs="Calibri"/>
              </w:rPr>
              <w:t>Camp Hill Borough</w:t>
            </w:r>
          </w:p>
          <w:p w:rsidR="007864A0" w:rsidRPr="004746C7" w:rsidRDefault="007864A0" w:rsidP="007864A0">
            <w:pPr>
              <w:spacing w:after="0" w:line="240" w:lineRule="auto"/>
              <w:rPr>
                <w:rFonts w:eastAsia="Calibri" w:cs="Calibri"/>
              </w:rPr>
            </w:pPr>
            <w:r w:rsidRPr="004746C7">
              <w:rPr>
                <w:rFonts w:eastAsia="Calibri" w:cs="Calibri"/>
              </w:rPr>
              <w:t>Carlisle Borough</w:t>
            </w:r>
          </w:p>
          <w:p w:rsidR="007864A0" w:rsidRPr="004746C7" w:rsidRDefault="007864A0" w:rsidP="007864A0">
            <w:pPr>
              <w:spacing w:after="0" w:line="240" w:lineRule="auto"/>
              <w:rPr>
                <w:rFonts w:eastAsia="Calibri" w:cs="Calibri"/>
              </w:rPr>
            </w:pPr>
            <w:r w:rsidRPr="004746C7">
              <w:rPr>
                <w:rFonts w:eastAsia="Calibri" w:cs="Calibri"/>
              </w:rPr>
              <w:t>Carroll Township</w:t>
            </w:r>
          </w:p>
          <w:p w:rsidR="007864A0" w:rsidRPr="004746C7" w:rsidRDefault="007864A0" w:rsidP="007864A0">
            <w:pPr>
              <w:spacing w:after="0" w:line="240" w:lineRule="auto"/>
              <w:ind w:left="90" w:hanging="90"/>
              <w:rPr>
                <w:rFonts w:eastAsia="Calibri" w:cs="Calibri"/>
              </w:rPr>
            </w:pPr>
            <w:r w:rsidRPr="004746C7">
              <w:rPr>
                <w:rFonts w:eastAsia="Calibri" w:cs="Calibri"/>
              </w:rPr>
              <w:t>Dauphin Borough</w:t>
            </w:r>
          </w:p>
          <w:p w:rsidR="007864A0" w:rsidRPr="004746C7" w:rsidRDefault="007864A0" w:rsidP="007864A0">
            <w:pPr>
              <w:spacing w:after="0" w:line="240" w:lineRule="auto"/>
              <w:rPr>
                <w:rFonts w:eastAsia="Calibri" w:cs="Calibri"/>
              </w:rPr>
            </w:pPr>
            <w:r w:rsidRPr="004746C7">
              <w:rPr>
                <w:rFonts w:eastAsia="Calibri" w:cs="Calibri"/>
              </w:rPr>
              <w:t xml:space="preserve">Derry Township </w:t>
            </w:r>
          </w:p>
          <w:p w:rsidR="007864A0" w:rsidRPr="004746C7" w:rsidRDefault="007864A0" w:rsidP="007864A0">
            <w:pPr>
              <w:spacing w:after="0" w:line="240" w:lineRule="auto"/>
              <w:rPr>
                <w:rFonts w:eastAsia="Calibri" w:cs="Calibri"/>
              </w:rPr>
            </w:pPr>
            <w:r w:rsidRPr="004746C7">
              <w:rPr>
                <w:rFonts w:eastAsia="Calibri" w:cs="Calibri"/>
              </w:rPr>
              <w:t>Dillsburg Borough</w:t>
            </w:r>
          </w:p>
          <w:p w:rsidR="007864A0" w:rsidRDefault="007864A0" w:rsidP="007864A0">
            <w:pPr>
              <w:spacing w:after="0" w:line="240" w:lineRule="auto"/>
              <w:rPr>
                <w:rFonts w:eastAsia="Calibri" w:cs="Calibri"/>
              </w:rPr>
            </w:pPr>
            <w:r w:rsidRPr="004746C7">
              <w:rPr>
                <w:rFonts w:eastAsia="Calibri" w:cs="Calibri"/>
              </w:rPr>
              <w:t>East Hanover Township</w:t>
            </w:r>
          </w:p>
          <w:p w:rsidR="004746C7" w:rsidRPr="004746C7" w:rsidRDefault="004746C7" w:rsidP="007864A0">
            <w:pPr>
              <w:spacing w:after="0" w:line="240" w:lineRule="auto"/>
              <w:rPr>
                <w:rFonts w:eastAsia="Calibri" w:cs="Calibri"/>
              </w:rPr>
            </w:pPr>
            <w:r w:rsidRPr="004746C7">
              <w:rPr>
                <w:rFonts w:eastAsia="Calibri" w:cs="Calibri"/>
              </w:rPr>
              <w:t xml:space="preserve">Fairview Township </w:t>
            </w:r>
          </w:p>
        </w:tc>
        <w:tc>
          <w:tcPr>
            <w:tcW w:w="3456" w:type="dxa"/>
          </w:tcPr>
          <w:p w:rsidR="007864A0" w:rsidRPr="004746C7" w:rsidRDefault="007864A0" w:rsidP="007864A0">
            <w:pPr>
              <w:spacing w:after="0" w:line="240" w:lineRule="auto"/>
              <w:rPr>
                <w:rFonts w:eastAsia="Calibri" w:cs="Calibri"/>
              </w:rPr>
            </w:pPr>
            <w:r w:rsidRPr="004746C7">
              <w:rPr>
                <w:rFonts w:eastAsia="Calibri" w:cs="Calibri"/>
              </w:rPr>
              <w:t xml:space="preserve">Goldsboro Borough </w:t>
            </w:r>
          </w:p>
          <w:p w:rsidR="00C75A4C" w:rsidRPr="004746C7" w:rsidRDefault="00C75A4C" w:rsidP="00C75A4C">
            <w:pPr>
              <w:spacing w:after="0" w:line="240" w:lineRule="auto"/>
              <w:rPr>
                <w:rFonts w:eastAsia="Calibri" w:cs="Calibri"/>
              </w:rPr>
            </w:pPr>
            <w:r w:rsidRPr="004746C7">
              <w:rPr>
                <w:rFonts w:eastAsia="Calibri" w:cs="Calibri"/>
              </w:rPr>
              <w:t>Harrisburg City</w:t>
            </w:r>
          </w:p>
          <w:p w:rsidR="007864A0" w:rsidRPr="004746C7" w:rsidRDefault="007864A0" w:rsidP="007864A0">
            <w:pPr>
              <w:spacing w:after="0" w:line="240" w:lineRule="auto"/>
              <w:rPr>
                <w:rFonts w:eastAsia="Calibri" w:cs="Calibri"/>
              </w:rPr>
            </w:pPr>
            <w:r w:rsidRPr="004746C7">
              <w:rPr>
                <w:rFonts w:eastAsia="Calibri" w:cs="Calibri"/>
              </w:rPr>
              <w:t>Hummelstown Borough</w:t>
            </w:r>
          </w:p>
          <w:p w:rsidR="007864A0" w:rsidRPr="004746C7" w:rsidRDefault="007864A0" w:rsidP="007864A0">
            <w:pPr>
              <w:spacing w:after="0" w:line="240" w:lineRule="auto"/>
              <w:rPr>
                <w:rFonts w:eastAsia="Calibri" w:cs="Calibri"/>
              </w:rPr>
            </w:pPr>
            <w:r w:rsidRPr="004746C7">
              <w:rPr>
                <w:rFonts w:eastAsia="Calibri" w:cs="Calibri"/>
              </w:rPr>
              <w:t>Lower Swatara Township</w:t>
            </w:r>
          </w:p>
          <w:p w:rsidR="007864A0" w:rsidRPr="004746C7" w:rsidRDefault="007864A0" w:rsidP="007864A0">
            <w:pPr>
              <w:spacing w:after="0" w:line="240" w:lineRule="auto"/>
              <w:rPr>
                <w:rFonts w:eastAsia="Calibri" w:cs="Calibri"/>
              </w:rPr>
            </w:pPr>
            <w:r w:rsidRPr="004746C7">
              <w:rPr>
                <w:rFonts w:eastAsia="Calibri" w:cs="Calibri"/>
              </w:rPr>
              <w:t xml:space="preserve">Marysville Borough </w:t>
            </w:r>
          </w:p>
          <w:p w:rsidR="007864A0" w:rsidRDefault="007864A0" w:rsidP="007864A0">
            <w:pPr>
              <w:spacing w:after="0" w:line="240" w:lineRule="auto"/>
              <w:rPr>
                <w:rFonts w:eastAsia="Calibri" w:cs="Calibri"/>
              </w:rPr>
            </w:pPr>
            <w:r w:rsidRPr="004746C7">
              <w:rPr>
                <w:rFonts w:eastAsia="Calibri" w:cs="Calibri"/>
              </w:rPr>
              <w:t>Middletown Borough</w:t>
            </w:r>
          </w:p>
          <w:p w:rsidR="004746C7" w:rsidRPr="004746C7" w:rsidRDefault="004746C7" w:rsidP="004746C7">
            <w:pPr>
              <w:spacing w:after="0" w:line="240" w:lineRule="auto"/>
              <w:ind w:left="162" w:hanging="162"/>
              <w:rPr>
                <w:rFonts w:eastAsia="Calibri" w:cs="Calibri"/>
              </w:rPr>
            </w:pPr>
            <w:r w:rsidRPr="004746C7">
              <w:rPr>
                <w:rFonts w:eastAsia="Calibri" w:cs="Calibri"/>
              </w:rPr>
              <w:t xml:space="preserve">Monaghan Township </w:t>
            </w:r>
          </w:p>
          <w:p w:rsidR="004746C7" w:rsidRPr="004746C7" w:rsidRDefault="004746C7" w:rsidP="004746C7">
            <w:pPr>
              <w:spacing w:after="0" w:line="240" w:lineRule="auto"/>
              <w:ind w:left="162" w:hanging="162"/>
              <w:rPr>
                <w:rFonts w:eastAsia="Calibri" w:cs="Calibri"/>
              </w:rPr>
            </w:pPr>
            <w:r w:rsidRPr="004746C7">
              <w:rPr>
                <w:rFonts w:eastAsia="Calibri" w:cs="Calibri"/>
              </w:rPr>
              <w:t xml:space="preserve">North Middleton Township </w:t>
            </w:r>
          </w:p>
          <w:p w:rsidR="004746C7" w:rsidRPr="004746C7" w:rsidRDefault="004746C7" w:rsidP="004746C7">
            <w:pPr>
              <w:spacing w:after="0" w:line="240" w:lineRule="auto"/>
              <w:rPr>
                <w:rFonts w:eastAsia="Calibri" w:cs="Calibri"/>
              </w:rPr>
            </w:pPr>
            <w:r w:rsidRPr="004746C7">
              <w:rPr>
                <w:rFonts w:eastAsia="Calibri" w:cs="Calibri"/>
              </w:rPr>
              <w:t>Paxtang Borough</w:t>
            </w:r>
          </w:p>
        </w:tc>
        <w:tc>
          <w:tcPr>
            <w:tcW w:w="3456" w:type="dxa"/>
          </w:tcPr>
          <w:p w:rsidR="007864A0" w:rsidRPr="004746C7" w:rsidRDefault="007864A0" w:rsidP="007864A0">
            <w:pPr>
              <w:spacing w:after="0" w:line="240" w:lineRule="auto"/>
              <w:ind w:left="162" w:hanging="162"/>
              <w:rPr>
                <w:rFonts w:eastAsia="Calibri" w:cs="Calibri"/>
              </w:rPr>
            </w:pPr>
            <w:r w:rsidRPr="004746C7">
              <w:rPr>
                <w:rFonts w:eastAsia="Calibri" w:cs="Calibri"/>
              </w:rPr>
              <w:t>Penbrook Borough</w:t>
            </w:r>
          </w:p>
          <w:p w:rsidR="007864A0" w:rsidRPr="004746C7" w:rsidRDefault="007864A0" w:rsidP="007864A0">
            <w:pPr>
              <w:spacing w:after="0" w:line="240" w:lineRule="auto"/>
              <w:rPr>
                <w:rFonts w:eastAsia="Calibri" w:cs="Calibri"/>
              </w:rPr>
            </w:pPr>
            <w:r w:rsidRPr="004746C7">
              <w:rPr>
                <w:rFonts w:eastAsia="Calibri" w:cs="Calibri"/>
              </w:rPr>
              <w:t xml:space="preserve">Shiremanstown Borough </w:t>
            </w:r>
          </w:p>
          <w:p w:rsidR="007864A0" w:rsidRPr="004746C7" w:rsidRDefault="007864A0" w:rsidP="007864A0">
            <w:pPr>
              <w:spacing w:after="0" w:line="240" w:lineRule="auto"/>
              <w:rPr>
                <w:rFonts w:eastAsia="Calibri" w:cs="Calibri"/>
              </w:rPr>
            </w:pPr>
            <w:r w:rsidRPr="004746C7">
              <w:rPr>
                <w:rFonts w:eastAsia="Calibri" w:cs="Calibri"/>
              </w:rPr>
              <w:t>Steelton Borough</w:t>
            </w:r>
          </w:p>
          <w:p w:rsidR="00797DA6" w:rsidRPr="004746C7" w:rsidRDefault="00797DA6" w:rsidP="00797DA6">
            <w:pPr>
              <w:spacing w:after="0" w:line="240" w:lineRule="auto"/>
              <w:ind w:left="162" w:hanging="162"/>
              <w:rPr>
                <w:rFonts w:eastAsia="Calibri" w:cs="Calibri"/>
              </w:rPr>
            </w:pPr>
            <w:r w:rsidRPr="004746C7">
              <w:rPr>
                <w:rFonts w:eastAsia="Calibri" w:cs="Calibri"/>
              </w:rPr>
              <w:t>Susquehanna Township</w:t>
            </w:r>
          </w:p>
          <w:p w:rsidR="00C75A4C" w:rsidRPr="004746C7" w:rsidRDefault="00C75A4C" w:rsidP="00C75A4C">
            <w:pPr>
              <w:spacing w:after="0" w:line="240" w:lineRule="auto"/>
              <w:ind w:left="162" w:hanging="162"/>
              <w:rPr>
                <w:rFonts w:eastAsia="Calibri" w:cs="Calibri"/>
              </w:rPr>
            </w:pPr>
            <w:r w:rsidRPr="004746C7">
              <w:rPr>
                <w:rFonts w:eastAsia="Calibri" w:cs="Calibri"/>
              </w:rPr>
              <w:t>Swatara Township</w:t>
            </w:r>
          </w:p>
          <w:p w:rsidR="007864A0" w:rsidRPr="004746C7" w:rsidRDefault="00797DA6" w:rsidP="007864A0">
            <w:pPr>
              <w:spacing w:after="0" w:line="240" w:lineRule="auto"/>
              <w:rPr>
                <w:rFonts w:eastAsia="Calibri" w:cs="Calibri"/>
              </w:rPr>
            </w:pPr>
            <w:r w:rsidRPr="004746C7">
              <w:rPr>
                <w:rFonts w:eastAsia="Calibri" w:cs="Calibri"/>
              </w:rPr>
              <w:t>Wormleysburg Borough</w:t>
            </w:r>
          </w:p>
        </w:tc>
      </w:tr>
    </w:tbl>
    <w:p w:rsidR="007864A0" w:rsidRPr="00021C98" w:rsidRDefault="007864A0" w:rsidP="007864A0">
      <w:pPr>
        <w:spacing w:after="0" w:line="240" w:lineRule="auto"/>
        <w:rPr>
          <w:color w:val="FF0000"/>
        </w:rPr>
      </w:pPr>
    </w:p>
    <w:p w:rsidR="007864A0" w:rsidRPr="00416C94" w:rsidRDefault="007864A0" w:rsidP="007864A0">
      <w:pPr>
        <w:spacing w:after="0" w:line="240" w:lineRule="auto"/>
        <w:rPr>
          <w:rFonts w:eastAsia="Calibri" w:cs="Calibri"/>
          <w:b/>
          <w:u w:val="single"/>
        </w:rPr>
      </w:pPr>
      <w:r w:rsidRPr="00416C94">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4D5C81" w:rsidRPr="00021C98" w:rsidTr="00794C5F">
        <w:trPr>
          <w:trHeight w:val="540"/>
        </w:trPr>
        <w:tc>
          <w:tcPr>
            <w:tcW w:w="5508" w:type="dxa"/>
          </w:tcPr>
          <w:p w:rsidR="007864A0" w:rsidRPr="00F0472C" w:rsidRDefault="007864A0" w:rsidP="007864A0">
            <w:pPr>
              <w:spacing w:after="0" w:line="240" w:lineRule="auto"/>
              <w:rPr>
                <w:rFonts w:eastAsia="Calibri" w:cs="Times New Roman"/>
              </w:rPr>
            </w:pPr>
            <w:r w:rsidRPr="00F0472C">
              <w:rPr>
                <w:rFonts w:eastAsia="Calibri" w:cs="Times New Roman"/>
              </w:rPr>
              <w:t>Vince DiFilippo, Cumberland County Commissioners</w:t>
            </w:r>
          </w:p>
          <w:p w:rsidR="007864A0" w:rsidRPr="00F0472C" w:rsidRDefault="007864A0" w:rsidP="00021C98">
            <w:pPr>
              <w:spacing w:after="0" w:line="240" w:lineRule="auto"/>
              <w:rPr>
                <w:rFonts w:eastAsia="Calibri" w:cs="Times New Roman"/>
              </w:rPr>
            </w:pPr>
          </w:p>
        </w:tc>
        <w:tc>
          <w:tcPr>
            <w:tcW w:w="4860" w:type="dxa"/>
          </w:tcPr>
          <w:p w:rsidR="007864A0" w:rsidRPr="00F0472C" w:rsidRDefault="007864A0" w:rsidP="007864A0">
            <w:pPr>
              <w:spacing w:after="0" w:line="240" w:lineRule="auto"/>
              <w:rPr>
                <w:rFonts w:eastAsia="Calibri" w:cs="Times New Roman"/>
                <w:u w:val="single"/>
              </w:rPr>
            </w:pPr>
            <w:r w:rsidRPr="00F0472C">
              <w:rPr>
                <w:rFonts w:eastAsia="Calibri" w:cs="Times New Roman"/>
                <w:u w:val="single"/>
              </w:rPr>
              <w:t>CapCOG STAFF</w:t>
            </w:r>
          </w:p>
          <w:p w:rsidR="007864A0" w:rsidRDefault="007864A0" w:rsidP="007864A0">
            <w:pPr>
              <w:spacing w:after="0" w:line="240" w:lineRule="auto"/>
              <w:rPr>
                <w:rFonts w:eastAsia="Calibri" w:cs="Calibri"/>
              </w:rPr>
            </w:pPr>
            <w:r w:rsidRPr="00F0472C">
              <w:rPr>
                <w:rFonts w:eastAsia="Calibri" w:cs="Calibri"/>
              </w:rPr>
              <w:t>Gary Myers, Executive Director</w:t>
            </w:r>
          </w:p>
          <w:p w:rsidR="00A377B9" w:rsidRPr="00F0472C" w:rsidRDefault="00A377B9" w:rsidP="007864A0">
            <w:pPr>
              <w:spacing w:after="0" w:line="240" w:lineRule="auto"/>
              <w:rPr>
                <w:rFonts w:eastAsia="Calibri" w:cs="Calibri"/>
              </w:rPr>
            </w:pPr>
            <w:r>
              <w:rPr>
                <w:rFonts w:eastAsia="Calibri" w:cs="Calibri"/>
              </w:rPr>
              <w:t>Rhonda Campbell, Administrative Assistant</w:t>
            </w:r>
          </w:p>
        </w:tc>
      </w:tr>
    </w:tbl>
    <w:p w:rsidR="007864A0" w:rsidRPr="00021C98" w:rsidRDefault="007864A0" w:rsidP="007864A0">
      <w:pPr>
        <w:spacing w:after="0" w:line="240" w:lineRule="auto"/>
        <w:rPr>
          <w:rFonts w:eastAsia="Calibri" w:cs="Calibri"/>
          <w:b/>
          <w:color w:val="FF0000"/>
          <w:u w:val="single"/>
        </w:rPr>
      </w:pPr>
    </w:p>
    <w:p w:rsidR="00A377B9" w:rsidRPr="00A377B9" w:rsidRDefault="00A377B9" w:rsidP="007864A0">
      <w:pPr>
        <w:spacing w:after="0" w:line="240" w:lineRule="auto"/>
      </w:pPr>
      <w:r w:rsidRPr="00A377B9">
        <w:t>Due to snow, the meeting was held via ZOOM.</w:t>
      </w:r>
    </w:p>
    <w:p w:rsidR="00A377B9" w:rsidRPr="00A377B9" w:rsidRDefault="00A377B9" w:rsidP="007864A0">
      <w:pPr>
        <w:spacing w:after="0" w:line="240" w:lineRule="auto"/>
      </w:pPr>
    </w:p>
    <w:p w:rsidR="007864A0" w:rsidRPr="00A377B9" w:rsidRDefault="007864A0" w:rsidP="007864A0">
      <w:pPr>
        <w:spacing w:after="0" w:line="240" w:lineRule="auto"/>
      </w:pPr>
      <w:r w:rsidRPr="00A377B9">
        <w:t>Meeting was called to order at 7:0</w:t>
      </w:r>
      <w:r w:rsidR="0069404C" w:rsidRPr="00A377B9">
        <w:t>0</w:t>
      </w:r>
      <w:r w:rsidRPr="00A377B9">
        <w:t xml:space="preserve"> PM by Anna Dale, President.</w:t>
      </w:r>
    </w:p>
    <w:p w:rsidR="00A377B9" w:rsidRPr="00A377B9" w:rsidRDefault="00A377B9" w:rsidP="007864A0">
      <w:pPr>
        <w:spacing w:after="0" w:line="240" w:lineRule="auto"/>
      </w:pPr>
    </w:p>
    <w:p w:rsidR="007864A0" w:rsidRPr="00A377B9" w:rsidRDefault="007864A0" w:rsidP="007864A0">
      <w:pPr>
        <w:spacing w:after="0" w:line="240" w:lineRule="auto"/>
      </w:pPr>
      <w:r w:rsidRPr="00A377B9">
        <w:t xml:space="preserve">The Pledge of Allegiance was led by Dale, followed by </w:t>
      </w:r>
      <w:r w:rsidR="00021C98" w:rsidRPr="00A377B9">
        <w:t>a meeting roll call by Rhonda Campbell.</w:t>
      </w:r>
    </w:p>
    <w:p w:rsidR="00B37221" w:rsidRPr="00021C98" w:rsidRDefault="00B37221" w:rsidP="007864A0">
      <w:pPr>
        <w:spacing w:after="0" w:line="240" w:lineRule="auto"/>
        <w:rPr>
          <w:color w:val="FF0000"/>
        </w:rPr>
      </w:pPr>
    </w:p>
    <w:p w:rsidR="00B37221" w:rsidRPr="00931A44" w:rsidRDefault="00B37221" w:rsidP="007864A0">
      <w:pPr>
        <w:spacing w:after="0" w:line="240" w:lineRule="auto"/>
        <w:rPr>
          <w:b/>
          <w:u w:val="single"/>
        </w:rPr>
      </w:pPr>
      <w:r w:rsidRPr="00931A44">
        <w:rPr>
          <w:b/>
          <w:u w:val="single"/>
        </w:rPr>
        <w:t>Consent Agenda</w:t>
      </w:r>
    </w:p>
    <w:p w:rsidR="00B37221" w:rsidRPr="00931A44" w:rsidRDefault="00B37221" w:rsidP="007864A0">
      <w:pPr>
        <w:spacing w:after="0" w:line="240" w:lineRule="auto"/>
      </w:pPr>
    </w:p>
    <w:p w:rsidR="00CF3D47" w:rsidRPr="00931A44" w:rsidRDefault="00CF3D47" w:rsidP="007864A0">
      <w:pPr>
        <w:spacing w:after="0" w:line="240" w:lineRule="auto"/>
      </w:pPr>
      <w:r w:rsidRPr="00931A44">
        <w:t xml:space="preserve">The </w:t>
      </w:r>
      <w:r w:rsidR="00021C98" w:rsidRPr="00931A44">
        <w:t>January 2021</w:t>
      </w:r>
      <w:r w:rsidR="008B535A" w:rsidRPr="00931A44">
        <w:t xml:space="preserve"> M</w:t>
      </w:r>
      <w:r w:rsidRPr="00931A44">
        <w:t xml:space="preserve">inutes were reviewed. Motion to approve </w:t>
      </w:r>
      <w:r w:rsidR="00406094" w:rsidRPr="00931A44">
        <w:t>Harry Kotzmoyer.  Al Bienstock, seconded.  No discussion.  Unanimously approved.</w:t>
      </w:r>
    </w:p>
    <w:p w:rsidR="00123851" w:rsidRPr="00931A44" w:rsidRDefault="00123851" w:rsidP="007864A0">
      <w:pPr>
        <w:spacing w:after="0" w:line="240" w:lineRule="auto"/>
      </w:pPr>
    </w:p>
    <w:p w:rsidR="00CF3D47" w:rsidRPr="00931A44" w:rsidRDefault="00CF3D47" w:rsidP="007864A0">
      <w:pPr>
        <w:spacing w:after="0" w:line="240" w:lineRule="auto"/>
      </w:pPr>
      <w:r w:rsidRPr="00931A44">
        <w:t xml:space="preserve">The </w:t>
      </w:r>
      <w:r w:rsidR="00021C98" w:rsidRPr="00931A44">
        <w:t>January 2021</w:t>
      </w:r>
      <w:r w:rsidRPr="00931A44">
        <w:t xml:space="preserve">Treasurer’s Report was </w:t>
      </w:r>
      <w:r w:rsidR="009406A5" w:rsidRPr="00931A44">
        <w:t xml:space="preserve">reviewed.  Motion to </w:t>
      </w:r>
      <w:r w:rsidR="00021C98" w:rsidRPr="00931A44">
        <w:t>approve</w:t>
      </w:r>
      <w:r w:rsidR="00406094" w:rsidRPr="00931A44">
        <w:t xml:space="preserve"> Ken Martin, Rick Schin seconded.  No discussion.  Unanimously approved.</w:t>
      </w:r>
    </w:p>
    <w:p w:rsidR="00123851" w:rsidRPr="00021C98" w:rsidRDefault="00123851" w:rsidP="007864A0">
      <w:pPr>
        <w:spacing w:after="0" w:line="240" w:lineRule="auto"/>
        <w:rPr>
          <w:color w:val="FF0000"/>
        </w:rPr>
      </w:pPr>
    </w:p>
    <w:p w:rsidR="00021C98" w:rsidRDefault="00021C98" w:rsidP="007864A0">
      <w:pPr>
        <w:spacing w:after="0" w:line="240" w:lineRule="auto"/>
        <w:rPr>
          <w:b/>
          <w:color w:val="FF0000"/>
          <w:u w:val="single"/>
        </w:rPr>
      </w:pPr>
      <w:r>
        <w:rPr>
          <w:b/>
          <w:color w:val="FF0000"/>
          <w:u w:val="single"/>
        </w:rPr>
        <w:br w:type="page"/>
      </w:r>
    </w:p>
    <w:p w:rsidR="00A516FB" w:rsidRPr="001518D1" w:rsidRDefault="00A516FB" w:rsidP="007864A0">
      <w:pPr>
        <w:spacing w:after="0" w:line="240" w:lineRule="auto"/>
        <w:rPr>
          <w:b/>
          <w:u w:val="single"/>
        </w:rPr>
      </w:pPr>
      <w:r w:rsidRPr="001518D1">
        <w:rPr>
          <w:b/>
          <w:u w:val="single"/>
        </w:rPr>
        <w:lastRenderedPageBreak/>
        <w:t>Executive Director’s Report – Gary Myers</w:t>
      </w:r>
    </w:p>
    <w:p w:rsidR="00123851" w:rsidRPr="00021C98" w:rsidRDefault="00123851" w:rsidP="007864A0">
      <w:pPr>
        <w:spacing w:after="0" w:line="240" w:lineRule="auto"/>
        <w:rPr>
          <w:b/>
          <w:color w:val="FF0000"/>
          <w:u w:val="single"/>
        </w:rPr>
      </w:pPr>
    </w:p>
    <w:p w:rsidR="001518D1" w:rsidRPr="001518D1" w:rsidRDefault="00406094" w:rsidP="007864A0">
      <w:pPr>
        <w:spacing w:after="0" w:line="240" w:lineRule="auto"/>
      </w:pPr>
      <w:r w:rsidRPr="001518D1">
        <w:t>Joint Bids</w:t>
      </w:r>
    </w:p>
    <w:p w:rsidR="001518D1" w:rsidRPr="001518D1" w:rsidRDefault="00406094" w:rsidP="001518D1">
      <w:pPr>
        <w:pStyle w:val="ListParagraph"/>
        <w:numPr>
          <w:ilvl w:val="0"/>
          <w:numId w:val="6"/>
        </w:numPr>
        <w:spacing w:after="0" w:line="240" w:lineRule="auto"/>
      </w:pPr>
      <w:r w:rsidRPr="001518D1">
        <w:t>Rhonda has worked incredibly hard</w:t>
      </w:r>
      <w:r w:rsidR="001518D1" w:rsidRPr="001518D1">
        <w:t xml:space="preserve">; </w:t>
      </w:r>
      <w:r w:rsidRPr="001518D1">
        <w:t>worked evenings and weekend so we could have before you tonight for</w:t>
      </w:r>
      <w:r w:rsidR="00230EA5">
        <w:t xml:space="preserve"> </w:t>
      </w:r>
      <w:r w:rsidRPr="001518D1">
        <w:t xml:space="preserve">ratification.  </w:t>
      </w:r>
    </w:p>
    <w:p w:rsidR="001518D1" w:rsidRPr="001518D1" w:rsidRDefault="00406094" w:rsidP="001518D1">
      <w:pPr>
        <w:pStyle w:val="ListParagraph"/>
        <w:numPr>
          <w:ilvl w:val="0"/>
          <w:numId w:val="6"/>
        </w:numPr>
        <w:spacing w:after="0" w:line="240" w:lineRule="auto"/>
      </w:pPr>
      <w:r w:rsidRPr="001518D1">
        <w:t xml:space="preserve">We had </w:t>
      </w:r>
      <w:r w:rsidR="001518D1" w:rsidRPr="001518D1">
        <w:t>four</w:t>
      </w:r>
      <w:r w:rsidRPr="001518D1">
        <w:t xml:space="preserve"> categories where we received no bids</w:t>
      </w:r>
      <w:r w:rsidR="001518D1" w:rsidRPr="001518D1">
        <w:t xml:space="preserve">:  Fleet Materials, Office Supplies, Street Sweeping, and Waste Water/Stormwater Products.  </w:t>
      </w:r>
    </w:p>
    <w:p w:rsidR="001518D1" w:rsidRPr="001518D1" w:rsidRDefault="00406094" w:rsidP="001518D1">
      <w:pPr>
        <w:pStyle w:val="ListParagraph"/>
        <w:numPr>
          <w:ilvl w:val="0"/>
          <w:numId w:val="6"/>
        </w:numPr>
        <w:spacing w:after="0" w:line="240" w:lineRule="auto"/>
      </w:pPr>
      <w:r w:rsidRPr="001518D1">
        <w:t xml:space="preserve">No requests </w:t>
      </w:r>
      <w:r w:rsidR="001518D1" w:rsidRPr="001518D1">
        <w:t xml:space="preserve">from members </w:t>
      </w:r>
      <w:r w:rsidRPr="001518D1">
        <w:t xml:space="preserve">for </w:t>
      </w:r>
      <w:r w:rsidR="001518D1" w:rsidRPr="001518D1">
        <w:t xml:space="preserve">Public Safety items or vehicles.  </w:t>
      </w:r>
    </w:p>
    <w:p w:rsidR="009C58F5" w:rsidRPr="001518D1" w:rsidRDefault="001518D1" w:rsidP="001518D1">
      <w:pPr>
        <w:pStyle w:val="ListParagraph"/>
        <w:numPr>
          <w:ilvl w:val="0"/>
          <w:numId w:val="6"/>
        </w:numPr>
        <w:spacing w:after="0" w:line="240" w:lineRule="auto"/>
      </w:pPr>
      <w:r w:rsidRPr="001518D1">
        <w:t>The contract period is</w:t>
      </w:r>
      <w:r w:rsidR="00406094" w:rsidRPr="001518D1">
        <w:t xml:space="preserve">  4/1/21-3/31/22.</w:t>
      </w:r>
    </w:p>
    <w:p w:rsidR="00406094" w:rsidRPr="001518D1" w:rsidRDefault="00406094" w:rsidP="007864A0">
      <w:pPr>
        <w:spacing w:after="0" w:line="240" w:lineRule="auto"/>
      </w:pPr>
    </w:p>
    <w:p w:rsidR="00406094" w:rsidRPr="001518D1" w:rsidRDefault="00406094" w:rsidP="007864A0">
      <w:pPr>
        <w:spacing w:after="0" w:line="240" w:lineRule="auto"/>
      </w:pPr>
      <w:r w:rsidRPr="001518D1">
        <w:t xml:space="preserve">Motion to ratify the bids. Christine Zubeck, motion.  Tom Stewart seconded.  </w:t>
      </w:r>
      <w:r w:rsidR="001518D1">
        <w:t>Motion was to a</w:t>
      </w:r>
      <w:r w:rsidRPr="001518D1">
        <w:t>ccept bids with clarification below.  Unanimously approved.</w:t>
      </w:r>
    </w:p>
    <w:p w:rsidR="00406094" w:rsidRDefault="00406094" w:rsidP="007864A0">
      <w:pPr>
        <w:spacing w:after="0" w:line="240" w:lineRule="auto"/>
        <w:rPr>
          <w:color w:val="FF0000"/>
        </w:rPr>
      </w:pPr>
    </w:p>
    <w:p w:rsidR="00406094" w:rsidRPr="001518D1" w:rsidRDefault="00406094" w:rsidP="001518D1">
      <w:pPr>
        <w:spacing w:after="0" w:line="240" w:lineRule="auto"/>
        <w:ind w:left="360"/>
        <w:rPr>
          <w:i/>
          <w:iCs/>
        </w:rPr>
      </w:pPr>
      <w:r w:rsidRPr="001518D1">
        <w:rPr>
          <w:i/>
          <w:iCs/>
        </w:rPr>
        <w:t xml:space="preserve">Al Bienstock question:  on ferrous sulfate looks like only </w:t>
      </w:r>
      <w:r w:rsidR="001518D1">
        <w:rPr>
          <w:i/>
          <w:iCs/>
        </w:rPr>
        <w:t>two</w:t>
      </w:r>
      <w:r w:rsidRPr="001518D1">
        <w:rPr>
          <w:i/>
          <w:iCs/>
        </w:rPr>
        <w:t xml:space="preserve"> members Annville and </w:t>
      </w:r>
      <w:r w:rsidR="001518D1">
        <w:rPr>
          <w:i/>
          <w:iCs/>
        </w:rPr>
        <w:t>H</w:t>
      </w:r>
      <w:r w:rsidRPr="001518D1">
        <w:rPr>
          <w:i/>
          <w:iCs/>
        </w:rPr>
        <w:t xml:space="preserve">ampden </w:t>
      </w:r>
      <w:r w:rsidR="001518D1">
        <w:rPr>
          <w:i/>
          <w:iCs/>
        </w:rPr>
        <w:t>T</w:t>
      </w:r>
      <w:r w:rsidRPr="001518D1">
        <w:rPr>
          <w:i/>
          <w:iCs/>
        </w:rPr>
        <w:t>ownship</w:t>
      </w:r>
      <w:r w:rsidR="001518D1">
        <w:rPr>
          <w:i/>
          <w:iCs/>
        </w:rPr>
        <w:t xml:space="preserve"> needed the item</w:t>
      </w:r>
      <w:r w:rsidRPr="001518D1">
        <w:rPr>
          <w:i/>
          <w:iCs/>
        </w:rPr>
        <w:t xml:space="preserve">. Annville has about 1/3 or less of the quantity shown and yet their price FOB is less than </w:t>
      </w:r>
      <w:r w:rsidR="001518D1">
        <w:rPr>
          <w:i/>
          <w:iCs/>
        </w:rPr>
        <w:t>H</w:t>
      </w:r>
      <w:r w:rsidRPr="001518D1">
        <w:rPr>
          <w:i/>
          <w:iCs/>
        </w:rPr>
        <w:t>ampden as is Delivery.   Evoqua</w:t>
      </w:r>
      <w:r w:rsidR="001518D1">
        <w:rPr>
          <w:i/>
          <w:iCs/>
        </w:rPr>
        <w:t xml:space="preserve"> is the vendor.  W</w:t>
      </w:r>
      <w:r w:rsidRPr="001518D1">
        <w:rPr>
          <w:i/>
          <w:iCs/>
        </w:rPr>
        <w:t>hy is their price lower for Annville an</w:t>
      </w:r>
      <w:r w:rsidR="00230EA5">
        <w:rPr>
          <w:i/>
          <w:iCs/>
        </w:rPr>
        <w:t xml:space="preserve">d </w:t>
      </w:r>
      <w:r w:rsidRPr="001518D1">
        <w:rPr>
          <w:i/>
          <w:iCs/>
        </w:rPr>
        <w:t>not Hampden</w:t>
      </w:r>
      <w:r w:rsidR="001518D1">
        <w:rPr>
          <w:i/>
          <w:iCs/>
        </w:rPr>
        <w:t xml:space="preserve">?  It is likely due to the geographic location of Annville related to Evoqua’s warehouse/storage site.  CapCOG </w:t>
      </w:r>
      <w:r w:rsidRPr="001518D1">
        <w:rPr>
          <w:i/>
          <w:iCs/>
        </w:rPr>
        <w:t xml:space="preserve">will double check it and get back to </w:t>
      </w:r>
      <w:r w:rsidR="001518D1">
        <w:rPr>
          <w:i/>
          <w:iCs/>
        </w:rPr>
        <w:t>Bienstock</w:t>
      </w:r>
      <w:r w:rsidRPr="001518D1">
        <w:rPr>
          <w:i/>
          <w:iCs/>
        </w:rPr>
        <w:t xml:space="preserve">.  </w:t>
      </w:r>
    </w:p>
    <w:p w:rsidR="00406094" w:rsidRDefault="00406094" w:rsidP="007864A0">
      <w:pPr>
        <w:spacing w:after="0" w:line="240" w:lineRule="auto"/>
        <w:rPr>
          <w:color w:val="FF0000"/>
        </w:rPr>
      </w:pPr>
    </w:p>
    <w:p w:rsidR="001518D1" w:rsidRPr="001518D1" w:rsidRDefault="00406094" w:rsidP="007864A0">
      <w:pPr>
        <w:spacing w:after="0" w:line="240" w:lineRule="auto"/>
      </w:pPr>
      <w:r w:rsidRPr="001518D1">
        <w:t xml:space="preserve">Morton </w:t>
      </w:r>
      <w:r w:rsidR="001518D1" w:rsidRPr="001518D1">
        <w:t>Salt</w:t>
      </w:r>
    </w:p>
    <w:p w:rsidR="001518D1" w:rsidRPr="001518D1" w:rsidRDefault="00406094" w:rsidP="001518D1">
      <w:pPr>
        <w:pStyle w:val="ListParagraph"/>
        <w:numPr>
          <w:ilvl w:val="0"/>
          <w:numId w:val="7"/>
        </w:numPr>
        <w:spacing w:after="0" w:line="240" w:lineRule="auto"/>
      </w:pPr>
      <w:r w:rsidRPr="001518D1">
        <w:t>Rhonda and I have spen</w:t>
      </w:r>
      <w:r w:rsidR="001518D1" w:rsidRPr="001518D1">
        <w:t>t</w:t>
      </w:r>
      <w:r w:rsidRPr="001518D1">
        <w:t xml:space="preserve"> the vast majority of the week dealing with Morton Salt.  </w:t>
      </w:r>
    </w:p>
    <w:p w:rsidR="001518D1" w:rsidRPr="001518D1" w:rsidRDefault="00406094" w:rsidP="001518D1">
      <w:pPr>
        <w:pStyle w:val="ListParagraph"/>
        <w:numPr>
          <w:ilvl w:val="0"/>
          <w:numId w:val="7"/>
        </w:numPr>
        <w:spacing w:after="0" w:line="240" w:lineRule="auto"/>
      </w:pPr>
      <w:r w:rsidRPr="001518D1">
        <w:t>W</w:t>
      </w:r>
      <w:r w:rsidR="001518D1" w:rsidRPr="001518D1">
        <w:t>e</w:t>
      </w:r>
      <w:r w:rsidRPr="001518D1">
        <w:t xml:space="preserve"> worked with them all</w:t>
      </w:r>
      <w:r w:rsidR="00230EA5">
        <w:t xml:space="preserve"> </w:t>
      </w:r>
      <w:r w:rsidRPr="001518D1">
        <w:t>weekend</w:t>
      </w:r>
      <w:r w:rsidR="001518D1" w:rsidRPr="001518D1">
        <w:t xml:space="preserve"> and </w:t>
      </w:r>
      <w:r w:rsidRPr="001518D1">
        <w:t xml:space="preserve">we think we have everyone covered now with deliveries </w:t>
      </w:r>
      <w:r w:rsidR="001518D1" w:rsidRPr="001518D1">
        <w:t>getting caught up</w:t>
      </w:r>
      <w:r w:rsidRPr="001518D1">
        <w:t xml:space="preserve">.  </w:t>
      </w:r>
    </w:p>
    <w:p w:rsidR="001518D1" w:rsidRPr="001518D1" w:rsidRDefault="00406094" w:rsidP="001518D1">
      <w:pPr>
        <w:pStyle w:val="ListParagraph"/>
        <w:numPr>
          <w:ilvl w:val="0"/>
          <w:numId w:val="7"/>
        </w:numPr>
        <w:spacing w:after="0" w:line="240" w:lineRule="auto"/>
      </w:pPr>
      <w:r w:rsidRPr="001518D1">
        <w:t xml:space="preserve">Hopefully everyone gets their deliveries this week.  </w:t>
      </w:r>
    </w:p>
    <w:p w:rsidR="001518D1" w:rsidRPr="001518D1" w:rsidRDefault="001518D1" w:rsidP="001518D1">
      <w:pPr>
        <w:pStyle w:val="ListParagraph"/>
        <w:numPr>
          <w:ilvl w:val="0"/>
          <w:numId w:val="7"/>
        </w:numPr>
        <w:spacing w:after="0" w:line="240" w:lineRule="auto"/>
      </w:pPr>
      <w:r w:rsidRPr="001518D1">
        <w:t>Rhonda has created a matrix to</w:t>
      </w:r>
      <w:r w:rsidR="009F36AA" w:rsidRPr="001518D1">
        <w:t xml:space="preserve"> track all the issues.  </w:t>
      </w:r>
    </w:p>
    <w:p w:rsidR="00406094" w:rsidRPr="001518D1" w:rsidRDefault="001518D1" w:rsidP="001518D1">
      <w:pPr>
        <w:pStyle w:val="ListParagraph"/>
        <w:numPr>
          <w:ilvl w:val="0"/>
          <w:numId w:val="7"/>
        </w:numPr>
        <w:spacing w:after="0" w:line="240" w:lineRule="auto"/>
      </w:pPr>
      <w:r w:rsidRPr="001518D1">
        <w:t>We m</w:t>
      </w:r>
      <w:r w:rsidR="009F36AA" w:rsidRPr="001518D1">
        <w:t>ay recommend removing Morton next year from bidding</w:t>
      </w:r>
      <w:r w:rsidRPr="001518D1">
        <w:t>,</w:t>
      </w:r>
      <w:r w:rsidR="009F36AA" w:rsidRPr="001518D1">
        <w:t xml:space="preserve"> but we will discuss that after the season.</w:t>
      </w:r>
    </w:p>
    <w:p w:rsidR="009F36AA" w:rsidRDefault="009F36AA" w:rsidP="007864A0">
      <w:pPr>
        <w:spacing w:after="0" w:line="240" w:lineRule="auto"/>
        <w:rPr>
          <w:color w:val="FF0000"/>
        </w:rPr>
      </w:pPr>
    </w:p>
    <w:p w:rsidR="001518D1" w:rsidRDefault="009F36AA" w:rsidP="007864A0">
      <w:pPr>
        <w:spacing w:after="0" w:line="240" w:lineRule="auto"/>
      </w:pPr>
      <w:r w:rsidRPr="001518D1">
        <w:t>Annual Dinner</w:t>
      </w:r>
      <w:r w:rsidR="001518D1">
        <w:t>:</w:t>
      </w:r>
    </w:p>
    <w:p w:rsidR="001518D1" w:rsidRDefault="009F36AA" w:rsidP="001518D1">
      <w:pPr>
        <w:pStyle w:val="ListParagraph"/>
        <w:numPr>
          <w:ilvl w:val="0"/>
          <w:numId w:val="8"/>
        </w:numPr>
        <w:spacing w:after="0" w:line="240" w:lineRule="auto"/>
      </w:pPr>
      <w:r w:rsidRPr="001518D1">
        <w:t xml:space="preserve">March 15 at the Radisson.  </w:t>
      </w:r>
    </w:p>
    <w:p w:rsidR="001518D1" w:rsidRDefault="009F36AA" w:rsidP="001518D1">
      <w:pPr>
        <w:pStyle w:val="ListParagraph"/>
        <w:numPr>
          <w:ilvl w:val="0"/>
          <w:numId w:val="8"/>
        </w:numPr>
        <w:spacing w:after="0" w:line="240" w:lineRule="auto"/>
      </w:pPr>
      <w:r w:rsidRPr="001518D1">
        <w:t xml:space="preserve">Invitations are out.  </w:t>
      </w:r>
    </w:p>
    <w:p w:rsidR="001518D1" w:rsidRDefault="009F36AA" w:rsidP="001518D1">
      <w:pPr>
        <w:pStyle w:val="ListParagraph"/>
        <w:numPr>
          <w:ilvl w:val="0"/>
          <w:numId w:val="8"/>
        </w:numPr>
        <w:spacing w:after="0" w:line="240" w:lineRule="auto"/>
      </w:pPr>
      <w:r w:rsidRPr="001518D1">
        <w:t xml:space="preserve">Senator Mastriano is our guest speaker.  </w:t>
      </w:r>
    </w:p>
    <w:p w:rsidR="001518D1" w:rsidRPr="001518D1" w:rsidRDefault="001518D1" w:rsidP="001518D1">
      <w:pPr>
        <w:pStyle w:val="ListParagraph"/>
        <w:numPr>
          <w:ilvl w:val="0"/>
          <w:numId w:val="8"/>
        </w:numPr>
        <w:spacing w:after="0" w:line="240" w:lineRule="auto"/>
      </w:pPr>
      <w:r w:rsidRPr="001518D1">
        <w:t>Currently have $</w:t>
      </w:r>
      <w:r w:rsidR="009F36AA" w:rsidRPr="001518D1">
        <w:t>10,700 in sponsorships</w:t>
      </w:r>
      <w:r w:rsidRPr="001518D1">
        <w:t>,</w:t>
      </w:r>
      <w:r w:rsidR="009F36AA" w:rsidRPr="001518D1">
        <w:t xml:space="preserve"> which is excellent.  </w:t>
      </w:r>
    </w:p>
    <w:p w:rsidR="008C167A" w:rsidRPr="001518D1" w:rsidRDefault="009F36AA" w:rsidP="00F40999">
      <w:pPr>
        <w:pStyle w:val="ListParagraph"/>
        <w:numPr>
          <w:ilvl w:val="0"/>
          <w:numId w:val="8"/>
        </w:numPr>
        <w:spacing w:after="0" w:line="240" w:lineRule="auto"/>
      </w:pPr>
      <w:r w:rsidRPr="001518D1">
        <w:t xml:space="preserve">Also, as of now </w:t>
      </w:r>
      <w:r w:rsidR="001518D1" w:rsidRPr="001518D1">
        <w:t>$</w:t>
      </w:r>
      <w:r w:rsidRPr="001518D1">
        <w:t>5</w:t>
      </w:r>
      <w:r w:rsidR="001518D1" w:rsidRPr="001518D1">
        <w:t>,</w:t>
      </w:r>
      <w:r w:rsidRPr="001518D1">
        <w:t xml:space="preserve">950 in Picnic/Golf </w:t>
      </w:r>
      <w:r w:rsidR="001518D1" w:rsidRPr="001518D1">
        <w:t>sponsorships</w:t>
      </w:r>
      <w:r w:rsidRPr="001518D1">
        <w:t xml:space="preserve">.  </w:t>
      </w:r>
    </w:p>
    <w:p w:rsidR="001518D1" w:rsidRPr="001518D1" w:rsidRDefault="001518D1" w:rsidP="001518D1">
      <w:pPr>
        <w:pStyle w:val="ListParagraph"/>
        <w:spacing w:after="0" w:line="240" w:lineRule="auto"/>
      </w:pPr>
    </w:p>
    <w:p w:rsidR="001518D1" w:rsidRPr="001518D1" w:rsidRDefault="001518D1" w:rsidP="007864A0">
      <w:pPr>
        <w:spacing w:after="0" w:line="240" w:lineRule="auto"/>
      </w:pPr>
      <w:r w:rsidRPr="001518D1">
        <w:t>Legislative Priorities:</w:t>
      </w:r>
    </w:p>
    <w:p w:rsidR="001518D1" w:rsidRPr="001518D1" w:rsidRDefault="008C167A" w:rsidP="001518D1">
      <w:pPr>
        <w:pStyle w:val="ListParagraph"/>
        <w:numPr>
          <w:ilvl w:val="0"/>
          <w:numId w:val="9"/>
        </w:numPr>
        <w:spacing w:after="0" w:line="240" w:lineRule="auto"/>
      </w:pPr>
      <w:r w:rsidRPr="001518D1">
        <w:t>Nate Silco</w:t>
      </w:r>
      <w:r w:rsidR="001518D1" w:rsidRPr="001518D1">
        <w:t>x</w:t>
      </w:r>
      <w:r w:rsidRPr="001518D1">
        <w:t xml:space="preserve"> asked </w:t>
      </w:r>
      <w:r w:rsidR="001518D1" w:rsidRPr="001518D1">
        <w:t>for our</w:t>
      </w:r>
      <w:r w:rsidRPr="001518D1">
        <w:t xml:space="preserve"> legislative priorities over the last 5 years.  </w:t>
      </w:r>
    </w:p>
    <w:p w:rsidR="001518D1" w:rsidRPr="001518D1" w:rsidRDefault="008C167A" w:rsidP="001518D1">
      <w:pPr>
        <w:pStyle w:val="ListParagraph"/>
        <w:numPr>
          <w:ilvl w:val="0"/>
          <w:numId w:val="9"/>
        </w:numPr>
        <w:spacing w:after="0" w:line="240" w:lineRule="auto"/>
      </w:pPr>
      <w:r w:rsidRPr="001518D1">
        <w:t xml:space="preserve">We researched </w:t>
      </w:r>
      <w:r w:rsidR="001518D1" w:rsidRPr="001518D1">
        <w:t xml:space="preserve">resolutions and </w:t>
      </w:r>
      <w:r w:rsidRPr="001518D1">
        <w:t>letters we sent to legislators</w:t>
      </w:r>
      <w:r w:rsidR="001518D1" w:rsidRPr="001518D1">
        <w:t>.</w:t>
      </w:r>
    </w:p>
    <w:p w:rsidR="008C167A" w:rsidRPr="001518D1" w:rsidRDefault="001518D1" w:rsidP="001518D1">
      <w:pPr>
        <w:pStyle w:val="ListParagraph"/>
        <w:numPr>
          <w:ilvl w:val="0"/>
          <w:numId w:val="9"/>
        </w:numPr>
        <w:spacing w:after="0" w:line="240" w:lineRule="auto"/>
      </w:pPr>
      <w:r w:rsidRPr="001518D1">
        <w:t xml:space="preserve">Focus was on prevailing wage, radar usage by municipal police forces, 1-81 barriers, electronic </w:t>
      </w:r>
      <w:r w:rsidR="008C167A" w:rsidRPr="001518D1">
        <w:t>publication of meetings/notices</w:t>
      </w:r>
      <w:r w:rsidR="00C70590" w:rsidRPr="001518D1">
        <w:t>.</w:t>
      </w:r>
    </w:p>
    <w:p w:rsidR="00C70590" w:rsidRPr="001518D1" w:rsidRDefault="00C70590" w:rsidP="007864A0">
      <w:pPr>
        <w:spacing w:after="0" w:line="240" w:lineRule="auto"/>
      </w:pPr>
    </w:p>
    <w:p w:rsidR="00C70590" w:rsidRPr="001518D1" w:rsidRDefault="001518D1" w:rsidP="007864A0">
      <w:pPr>
        <w:spacing w:after="0" w:line="240" w:lineRule="auto"/>
      </w:pPr>
      <w:r w:rsidRPr="001518D1">
        <w:t xml:space="preserve">Our thoughts and condolences to </w:t>
      </w:r>
      <w:r w:rsidR="00C70590" w:rsidRPr="001518D1">
        <w:t>Hampden</w:t>
      </w:r>
      <w:r w:rsidR="00230EA5">
        <w:t xml:space="preserve"> </w:t>
      </w:r>
      <w:r w:rsidR="00C70590" w:rsidRPr="001518D1">
        <w:t>Townshi</w:t>
      </w:r>
      <w:r w:rsidRPr="001518D1">
        <w:t xml:space="preserve">p; Commissioner </w:t>
      </w:r>
      <w:r w:rsidR="00C70590" w:rsidRPr="001518D1">
        <w:t>Ken Fetrow</w:t>
      </w:r>
      <w:r w:rsidRPr="001518D1">
        <w:t xml:space="preserve"> passed away</w:t>
      </w:r>
      <w:r w:rsidR="00C70590" w:rsidRPr="001518D1">
        <w:t xml:space="preserve"> last week.  </w:t>
      </w:r>
      <w:r w:rsidRPr="001518D1">
        <w:t>He was a l</w:t>
      </w:r>
      <w:r w:rsidR="00C70590" w:rsidRPr="001518D1">
        <w:t>ong</w:t>
      </w:r>
      <w:r w:rsidRPr="001518D1">
        <w:t>-</w:t>
      </w:r>
      <w:r w:rsidR="00C70590" w:rsidRPr="001518D1">
        <w:t>time gr</w:t>
      </w:r>
      <w:r w:rsidRPr="001518D1">
        <w:t>e</w:t>
      </w:r>
      <w:r w:rsidR="00C70590" w:rsidRPr="001518D1">
        <w:t>at servant of Hampden</w:t>
      </w:r>
      <w:r w:rsidRPr="001518D1">
        <w:t xml:space="preserve"> Township</w:t>
      </w:r>
      <w:r w:rsidR="00C70590" w:rsidRPr="001518D1">
        <w:t xml:space="preserve">, </w:t>
      </w:r>
      <w:r w:rsidRPr="001518D1">
        <w:t xml:space="preserve">a </w:t>
      </w:r>
      <w:r w:rsidR="00C70590" w:rsidRPr="001518D1">
        <w:t>former police officer.  His services are Tuesday and Wednesday.  Keep his family in your thoughts and prayers.</w:t>
      </w:r>
    </w:p>
    <w:p w:rsidR="009A3BEA" w:rsidRDefault="009A3BEA" w:rsidP="007864A0">
      <w:pPr>
        <w:spacing w:after="0" w:line="240" w:lineRule="auto"/>
        <w:rPr>
          <w:color w:val="FF0000"/>
        </w:rPr>
      </w:pPr>
    </w:p>
    <w:p w:rsidR="001518D1" w:rsidRDefault="001518D1" w:rsidP="007864A0">
      <w:pPr>
        <w:spacing w:after="0" w:line="240" w:lineRule="auto"/>
        <w:rPr>
          <w:color w:val="FF0000"/>
        </w:rPr>
      </w:pPr>
      <w:r>
        <w:rPr>
          <w:color w:val="FF0000"/>
        </w:rPr>
        <w:br w:type="page"/>
      </w:r>
    </w:p>
    <w:p w:rsidR="009A3BEA" w:rsidRPr="008325A7" w:rsidRDefault="009A3BEA" w:rsidP="007864A0">
      <w:pPr>
        <w:spacing w:after="0" w:line="240" w:lineRule="auto"/>
      </w:pPr>
      <w:r w:rsidRPr="008325A7">
        <w:lastRenderedPageBreak/>
        <w:t>Legislative</w:t>
      </w:r>
      <w:r w:rsidR="008325A7" w:rsidRPr="008325A7">
        <w:t xml:space="preserve"> Updates – Nate Silcox</w:t>
      </w:r>
    </w:p>
    <w:p w:rsidR="008325A7" w:rsidRPr="008325A7" w:rsidRDefault="009A3BEA" w:rsidP="008325A7">
      <w:pPr>
        <w:pStyle w:val="ListParagraph"/>
        <w:numPr>
          <w:ilvl w:val="0"/>
          <w:numId w:val="10"/>
        </w:numPr>
        <w:spacing w:after="0" w:line="240" w:lineRule="auto"/>
      </w:pPr>
      <w:r w:rsidRPr="008325A7">
        <w:t>I asked Gary to put together as start of new year, new session</w:t>
      </w:r>
      <w:r w:rsidR="008325A7" w:rsidRPr="008325A7">
        <w:t>; a</w:t>
      </w:r>
      <w:r w:rsidRPr="008325A7">
        <w:t xml:space="preserve">ppreciate what you have there Gary.  </w:t>
      </w:r>
    </w:p>
    <w:p w:rsidR="008325A7" w:rsidRPr="008325A7" w:rsidRDefault="009A3BEA" w:rsidP="008325A7">
      <w:pPr>
        <w:pStyle w:val="ListParagraph"/>
        <w:numPr>
          <w:ilvl w:val="0"/>
          <w:numId w:val="10"/>
        </w:numPr>
        <w:spacing w:after="0" w:line="240" w:lineRule="auto"/>
      </w:pPr>
      <w:r w:rsidRPr="008325A7">
        <w:t>Do we want to renew these</w:t>
      </w:r>
      <w:r w:rsidR="00230EA5">
        <w:t xml:space="preserve"> </w:t>
      </w:r>
      <w:r w:rsidRPr="008325A7">
        <w:t>priorities or survey to see other interest</w:t>
      </w:r>
      <w:r w:rsidR="008325A7" w:rsidRPr="008325A7">
        <w:t>?</w:t>
      </w:r>
    </w:p>
    <w:p w:rsidR="008325A7" w:rsidRPr="008325A7" w:rsidRDefault="009A3BEA" w:rsidP="008325A7">
      <w:pPr>
        <w:pStyle w:val="ListParagraph"/>
        <w:numPr>
          <w:ilvl w:val="0"/>
          <w:numId w:val="10"/>
        </w:numPr>
        <w:spacing w:after="0" w:line="240" w:lineRule="auto"/>
      </w:pPr>
      <w:r w:rsidRPr="008325A7">
        <w:t>Rep. Robin has put out RADAR bill and Sen</w:t>
      </w:r>
      <w:r w:rsidR="00230EA5">
        <w:t>ator</w:t>
      </w:r>
      <w:r w:rsidRPr="008325A7">
        <w:t xml:space="preserve"> Scavello is putting </w:t>
      </w:r>
      <w:r w:rsidR="008325A7" w:rsidRPr="008325A7">
        <w:t>forth a</w:t>
      </w:r>
      <w:r w:rsidRPr="008325A7">
        <w:t xml:space="preserve"> RADAR piece </w:t>
      </w:r>
      <w:r w:rsidR="008325A7" w:rsidRPr="008325A7">
        <w:t xml:space="preserve">of legislation </w:t>
      </w:r>
      <w:r w:rsidRPr="008325A7">
        <w:t xml:space="preserve">as well.  </w:t>
      </w:r>
    </w:p>
    <w:p w:rsidR="009A3BEA" w:rsidRPr="008325A7" w:rsidRDefault="009A3BEA" w:rsidP="00904111">
      <w:pPr>
        <w:pStyle w:val="ListParagraph"/>
        <w:numPr>
          <w:ilvl w:val="0"/>
          <w:numId w:val="10"/>
        </w:numPr>
        <w:spacing w:after="0" w:line="240" w:lineRule="auto"/>
      </w:pPr>
      <w:r w:rsidRPr="008325A7">
        <w:t>Hopefully</w:t>
      </w:r>
      <w:r w:rsidR="008325A7" w:rsidRPr="008325A7">
        <w:t>,</w:t>
      </w:r>
      <w:r w:rsidRPr="008325A7">
        <w:t xml:space="preserve"> this is the time we get the bill passed in the House and</w:t>
      </w:r>
      <w:r w:rsidR="00230EA5">
        <w:t xml:space="preserve"> </w:t>
      </w:r>
      <w:r w:rsidRPr="008325A7">
        <w:t xml:space="preserve">Senate.    </w:t>
      </w:r>
    </w:p>
    <w:p w:rsidR="008325A7" w:rsidRPr="008325A7" w:rsidRDefault="008325A7" w:rsidP="008325A7">
      <w:pPr>
        <w:pStyle w:val="ListParagraph"/>
        <w:spacing w:after="0" w:line="240" w:lineRule="auto"/>
      </w:pPr>
    </w:p>
    <w:p w:rsidR="00A80369" w:rsidRPr="00A80369" w:rsidRDefault="00A80369" w:rsidP="00A80369">
      <w:pPr>
        <w:spacing w:after="0" w:line="240" w:lineRule="auto"/>
        <w:rPr>
          <w:b/>
          <w:u w:val="single"/>
        </w:rPr>
      </w:pPr>
      <w:r w:rsidRPr="00A80369">
        <w:rPr>
          <w:b/>
          <w:u w:val="single"/>
        </w:rPr>
        <w:t>County and Planning Commission Reports</w:t>
      </w:r>
    </w:p>
    <w:p w:rsidR="00A80369" w:rsidRPr="00021C98" w:rsidRDefault="00A80369" w:rsidP="00A80369">
      <w:pPr>
        <w:spacing w:after="0" w:line="240" w:lineRule="auto"/>
        <w:rPr>
          <w:color w:val="FF0000"/>
        </w:rPr>
      </w:pPr>
    </w:p>
    <w:p w:rsidR="008325A7" w:rsidRPr="00A80369" w:rsidRDefault="008325A7" w:rsidP="007864A0">
      <w:pPr>
        <w:spacing w:after="0" w:line="240" w:lineRule="auto"/>
      </w:pPr>
      <w:r w:rsidRPr="00A80369">
        <w:t xml:space="preserve">Cumberland County Report – Commissioner </w:t>
      </w:r>
      <w:r w:rsidR="0016368C" w:rsidRPr="00A80369">
        <w:t xml:space="preserve">Vince </w:t>
      </w:r>
      <w:r w:rsidR="00E910D5" w:rsidRPr="00A80369">
        <w:t>DiFilippo</w:t>
      </w:r>
    </w:p>
    <w:p w:rsidR="00A80369" w:rsidRDefault="0016368C" w:rsidP="007864A0">
      <w:pPr>
        <w:pStyle w:val="ListParagraph"/>
        <w:numPr>
          <w:ilvl w:val="0"/>
          <w:numId w:val="11"/>
        </w:numPr>
        <w:spacing w:after="0" w:line="240" w:lineRule="auto"/>
      </w:pPr>
      <w:r w:rsidRPr="00A80369">
        <w:t>County implemented auto alarm response program which improves 911 response</w:t>
      </w:r>
      <w:r w:rsidR="00230EA5">
        <w:t xml:space="preserve"> </w:t>
      </w:r>
      <w:r w:rsidRPr="00A80369">
        <w:t>times.</w:t>
      </w:r>
      <w:r w:rsidR="00230EA5">
        <w:t xml:space="preserve"> </w:t>
      </w:r>
      <w:r w:rsidRPr="00A80369">
        <w:t>Predominately for homes and businesses with alarm systems. Instead of manual intervention when auto alarm goes off, goes to computer aided dispatch.  C</w:t>
      </w:r>
      <w:r w:rsidR="00A80369">
        <w:t xml:space="preserve">ounty </w:t>
      </w:r>
      <w:r w:rsidRPr="00A80369">
        <w:t>is now 5</w:t>
      </w:r>
      <w:r w:rsidRPr="00A80369">
        <w:rPr>
          <w:vertAlign w:val="superscript"/>
        </w:rPr>
        <w:t>th</w:t>
      </w:r>
      <w:r w:rsidRPr="00A80369">
        <w:t xml:space="preserve"> in state using the program.</w:t>
      </w:r>
      <w:r w:rsidR="00230EA5">
        <w:t xml:space="preserve"> </w:t>
      </w:r>
      <w:r w:rsidRPr="00A80369">
        <w:t>One of 80 throughout the country.</w:t>
      </w:r>
    </w:p>
    <w:p w:rsidR="00A80369" w:rsidRDefault="00792A2F" w:rsidP="007864A0">
      <w:pPr>
        <w:pStyle w:val="ListParagraph"/>
        <w:numPr>
          <w:ilvl w:val="0"/>
          <w:numId w:val="11"/>
        </w:numPr>
        <w:spacing w:after="0" w:line="240" w:lineRule="auto"/>
      </w:pPr>
      <w:r w:rsidRPr="00A80369">
        <w:t xml:space="preserve">Claremont Nursing Home – </w:t>
      </w:r>
      <w:r w:rsidR="00A80369">
        <w:t>No</w:t>
      </w:r>
      <w:r w:rsidRPr="00A80369">
        <w:t xml:space="preserve"> cases of </w:t>
      </w:r>
      <w:r w:rsidR="00230EA5">
        <w:t>C</w:t>
      </w:r>
      <w:r w:rsidRPr="00A80369">
        <w:t xml:space="preserve">ovid with residents.  </w:t>
      </w:r>
    </w:p>
    <w:p w:rsidR="00A80369" w:rsidRDefault="00381DF0" w:rsidP="007864A0">
      <w:pPr>
        <w:pStyle w:val="ListParagraph"/>
        <w:numPr>
          <w:ilvl w:val="0"/>
          <w:numId w:val="11"/>
        </w:numPr>
        <w:spacing w:after="0" w:line="240" w:lineRule="auto"/>
      </w:pPr>
      <w:r w:rsidRPr="00A80369">
        <w:t xml:space="preserve">Rob Kline </w:t>
      </w:r>
      <w:r w:rsidR="00A80369">
        <w:t>asked if there are a</w:t>
      </w:r>
      <w:r w:rsidRPr="00A80369">
        <w:t xml:space="preserve">ny updates on sale of </w:t>
      </w:r>
      <w:r w:rsidR="00A80369">
        <w:t>Claremont.  DiFilippo res</w:t>
      </w:r>
      <w:r w:rsidR="00D172B9">
        <w:t>p</w:t>
      </w:r>
      <w:r w:rsidR="00A80369">
        <w:t>onded that they have n</w:t>
      </w:r>
      <w:r w:rsidRPr="00A80369">
        <w:t xml:space="preserve">arrowed it down to </w:t>
      </w:r>
      <w:r w:rsidR="00A80369">
        <w:t>two</w:t>
      </w:r>
      <w:r w:rsidRPr="00A80369">
        <w:t xml:space="preserve"> finalist</w:t>
      </w:r>
      <w:r w:rsidR="00A80369">
        <w:t>s</w:t>
      </w:r>
      <w:r w:rsidRPr="00A80369">
        <w:t xml:space="preserve">.  Board of Commissioners will be touring facilities of </w:t>
      </w:r>
      <w:r w:rsidR="00A80369" w:rsidRPr="00A80369">
        <w:t>finalists</w:t>
      </w:r>
      <w:r w:rsidRPr="00A80369">
        <w:t xml:space="preserve"> the first week</w:t>
      </w:r>
      <w:r w:rsidR="00230EA5">
        <w:t xml:space="preserve"> </w:t>
      </w:r>
      <w:r w:rsidRPr="00A80369">
        <w:t xml:space="preserve">of </w:t>
      </w:r>
      <w:r w:rsidR="00A80369">
        <w:t>M</w:t>
      </w:r>
      <w:r w:rsidRPr="00A80369">
        <w:t>arch.  If we decide to sell</w:t>
      </w:r>
      <w:r w:rsidR="00A80369">
        <w:t>,</w:t>
      </w:r>
      <w:r w:rsidRPr="00A80369">
        <w:t xml:space="preserve"> we would have a decision mid to late</w:t>
      </w:r>
      <w:r w:rsidR="00A80369">
        <w:t>-M</w:t>
      </w:r>
      <w:r w:rsidRPr="00A80369">
        <w:t xml:space="preserve">arch.   </w:t>
      </w:r>
    </w:p>
    <w:p w:rsidR="00A80369" w:rsidRDefault="008D26C0" w:rsidP="007864A0">
      <w:pPr>
        <w:pStyle w:val="ListParagraph"/>
        <w:numPr>
          <w:ilvl w:val="0"/>
          <w:numId w:val="11"/>
        </w:numPr>
        <w:spacing w:after="0" w:line="240" w:lineRule="auto"/>
      </w:pPr>
      <w:r w:rsidRPr="00A80369">
        <w:t>Kline - What is the safeguards for low</w:t>
      </w:r>
      <w:r w:rsidR="00A80369">
        <w:t>-</w:t>
      </w:r>
      <w:r w:rsidRPr="00A80369">
        <w:t>income folks once sold?</w:t>
      </w:r>
    </w:p>
    <w:p w:rsidR="00A80369" w:rsidRDefault="00A80369" w:rsidP="007864A0">
      <w:pPr>
        <w:pStyle w:val="ListParagraph"/>
        <w:numPr>
          <w:ilvl w:val="0"/>
          <w:numId w:val="11"/>
        </w:numPr>
        <w:spacing w:after="0" w:line="240" w:lineRule="auto"/>
      </w:pPr>
      <w:r>
        <w:t>DiFilippo</w:t>
      </w:r>
      <w:r w:rsidR="008D26C0" w:rsidRPr="00A80369">
        <w:t xml:space="preserve">– 75% of residents are under Medicaid. That will be one of the conditions of sale. </w:t>
      </w:r>
      <w:r w:rsidRPr="00A80369">
        <w:t>F</w:t>
      </w:r>
      <w:r>
        <w:t>i</w:t>
      </w:r>
      <w:r w:rsidRPr="00A80369">
        <w:t>nalists</w:t>
      </w:r>
      <w:r w:rsidR="008D26C0" w:rsidRPr="00A80369">
        <w:t xml:space="preserve"> we have now have at least that % in their current facilities. No one will be pushed out of Claremont.</w:t>
      </w:r>
    </w:p>
    <w:p w:rsidR="00A80369" w:rsidRDefault="008D26C0" w:rsidP="007864A0">
      <w:pPr>
        <w:pStyle w:val="ListParagraph"/>
        <w:numPr>
          <w:ilvl w:val="0"/>
          <w:numId w:val="11"/>
        </w:numPr>
        <w:spacing w:after="0" w:line="240" w:lineRule="auto"/>
      </w:pPr>
      <w:r w:rsidRPr="00A80369">
        <w:t>Kline -Thank you for that information.</w:t>
      </w:r>
    </w:p>
    <w:p w:rsidR="008D26C0" w:rsidRPr="00A80369" w:rsidRDefault="008D26C0" w:rsidP="007864A0">
      <w:pPr>
        <w:pStyle w:val="ListParagraph"/>
        <w:numPr>
          <w:ilvl w:val="0"/>
          <w:numId w:val="11"/>
        </w:numPr>
        <w:spacing w:after="0" w:line="240" w:lineRule="auto"/>
      </w:pPr>
      <w:r w:rsidRPr="00A80369">
        <w:t>Gail Gallo – I had reviewed minutes from meeting last month.  There has been a lot of opposition to the sale of Claremont.  This facility is owned by all of us in Cumberland</w:t>
      </w:r>
      <w:r w:rsidR="00230EA5">
        <w:t xml:space="preserve"> </w:t>
      </w:r>
      <w:r w:rsidRPr="00A80369">
        <w:t xml:space="preserve">County.  Want to make it clear </w:t>
      </w:r>
      <w:r w:rsidR="00A80369">
        <w:t xml:space="preserve">that there have been </w:t>
      </w:r>
      <w:r w:rsidRPr="00A80369">
        <w:t xml:space="preserve">a number of requests of the Commissioners to either not sell at all or to forestall for a period of time until after the Pandemic. There is a group </w:t>
      </w:r>
      <w:r w:rsidR="00E910D5" w:rsidRPr="00A80369">
        <w:t>Saving</w:t>
      </w:r>
      <w:r w:rsidR="00230EA5">
        <w:t xml:space="preserve"> </w:t>
      </w:r>
      <w:r w:rsidRPr="00A80369">
        <w:t xml:space="preserve">Claremont circulating a </w:t>
      </w:r>
      <w:r w:rsidR="00A80369">
        <w:t>petition with</w:t>
      </w:r>
      <w:r w:rsidRPr="00A80369">
        <w:t xml:space="preserve"> 1700 signatures opposing </w:t>
      </w:r>
      <w:r w:rsidR="00A80369">
        <w:t xml:space="preserve">the </w:t>
      </w:r>
      <w:r w:rsidRPr="00A80369">
        <w:t xml:space="preserve">sale.  Lemoyne and Shippensburg presented letters to </w:t>
      </w:r>
      <w:r w:rsidR="00A80369">
        <w:t>Cumberland County</w:t>
      </w:r>
      <w:r w:rsidRPr="00A80369">
        <w:t xml:space="preserve"> requesting </w:t>
      </w:r>
      <w:r w:rsidR="00A80369">
        <w:t>C</w:t>
      </w:r>
      <w:r w:rsidRPr="00A80369">
        <w:t xml:space="preserve">ommissioners hold off until after the pandemic due to the uncertainly it could pose for employees/residents.  Although we are told no </w:t>
      </w:r>
      <w:r w:rsidR="00A80369" w:rsidRPr="00A80369">
        <w:t>residents</w:t>
      </w:r>
      <w:r w:rsidRPr="00A80369">
        <w:t xml:space="preserve"> forced to leave.  </w:t>
      </w:r>
      <w:r w:rsidR="00AB7BCC" w:rsidRPr="00A80369">
        <w:t>There is quite a bit of opposition.</w:t>
      </w:r>
      <w:r w:rsidR="00DB1A6D" w:rsidRPr="00A80369">
        <w:t xml:space="preserve">  We are imploring our Commissioners to step back from the urgency of the sale.</w:t>
      </w:r>
    </w:p>
    <w:p w:rsidR="00094D3B" w:rsidRPr="00A80369" w:rsidRDefault="00094D3B" w:rsidP="007864A0">
      <w:pPr>
        <w:spacing w:after="0" w:line="240" w:lineRule="auto"/>
      </w:pPr>
    </w:p>
    <w:p w:rsidR="00021C98" w:rsidRPr="00A80369" w:rsidRDefault="00A80369" w:rsidP="007864A0">
      <w:pPr>
        <w:spacing w:after="0" w:line="240" w:lineRule="auto"/>
      </w:pPr>
      <w:r>
        <w:t>Dale wrapped up the discussion by sharing that t</w:t>
      </w:r>
      <w:r w:rsidR="00094D3B" w:rsidRPr="00A80369">
        <w:t>he COG is multi</w:t>
      </w:r>
      <w:r>
        <w:t>-</w:t>
      </w:r>
      <w:r w:rsidR="00094D3B" w:rsidRPr="00A80369">
        <w:t>county so thoseof you in Cumberland county can take note of that issue.</w:t>
      </w:r>
    </w:p>
    <w:p w:rsidR="00021C98" w:rsidRPr="00021C98" w:rsidRDefault="00021C98" w:rsidP="007864A0">
      <w:pPr>
        <w:spacing w:after="0" w:line="240" w:lineRule="auto"/>
        <w:rPr>
          <w:color w:val="FF0000"/>
        </w:rPr>
      </w:pPr>
    </w:p>
    <w:p w:rsidR="00E54237" w:rsidRPr="00A80369" w:rsidRDefault="00E54237" w:rsidP="007864A0">
      <w:pPr>
        <w:spacing w:after="0" w:line="240" w:lineRule="auto"/>
      </w:pPr>
      <w:r w:rsidRPr="00A80369">
        <w:t xml:space="preserve">Dauphin County – </w:t>
      </w:r>
      <w:r w:rsidR="009C58F5" w:rsidRPr="00A80369">
        <w:t>No report.</w:t>
      </w:r>
      <w:r w:rsidR="00094D3B" w:rsidRPr="00A80369">
        <w:t xml:space="preserve">  Anna tr</w:t>
      </w:r>
      <w:r w:rsidR="00A80369">
        <w:t>y</w:t>
      </w:r>
      <w:r w:rsidR="00094D3B" w:rsidRPr="00A80369">
        <w:t xml:space="preserve">ing to get someone from County </w:t>
      </w:r>
      <w:r w:rsidR="00E910D5" w:rsidRPr="00A80369">
        <w:t>Commissioners</w:t>
      </w:r>
      <w:r w:rsidR="00094D3B" w:rsidRPr="00A80369">
        <w:t xml:space="preserve"> to come to meeting.</w:t>
      </w:r>
    </w:p>
    <w:p w:rsidR="009C58F5" w:rsidRPr="00A80369" w:rsidRDefault="009C58F5" w:rsidP="007864A0">
      <w:pPr>
        <w:spacing w:after="0" w:line="240" w:lineRule="auto"/>
      </w:pPr>
    </w:p>
    <w:p w:rsidR="00E54237" w:rsidRPr="00A80369" w:rsidRDefault="003F5AC2" w:rsidP="007864A0">
      <w:pPr>
        <w:spacing w:after="0" w:line="240" w:lineRule="auto"/>
      </w:pPr>
      <w:r w:rsidRPr="00A80369">
        <w:t xml:space="preserve">York County – </w:t>
      </w:r>
      <w:r w:rsidR="009C58F5" w:rsidRPr="00A80369">
        <w:t xml:space="preserve">No report.  Mark </w:t>
      </w:r>
      <w:r w:rsidRPr="00A80369">
        <w:t xml:space="preserve">Ryder is </w:t>
      </w:r>
      <w:r w:rsidR="00A80369">
        <w:t>was unavailable due to personal reasons.</w:t>
      </w:r>
    </w:p>
    <w:p w:rsidR="009C58F5" w:rsidRPr="00A80369" w:rsidRDefault="009C58F5" w:rsidP="007864A0">
      <w:pPr>
        <w:spacing w:after="0" w:line="240" w:lineRule="auto"/>
      </w:pPr>
    </w:p>
    <w:p w:rsidR="009C58F5" w:rsidRPr="00021C98" w:rsidRDefault="009C58F5" w:rsidP="007864A0">
      <w:pPr>
        <w:spacing w:after="0" w:line="240" w:lineRule="auto"/>
        <w:rPr>
          <w:color w:val="FF0000"/>
        </w:rPr>
      </w:pPr>
    </w:p>
    <w:p w:rsidR="006132AA" w:rsidRPr="006132AA" w:rsidRDefault="003F5AC2" w:rsidP="007864A0">
      <w:pPr>
        <w:spacing w:after="0" w:line="240" w:lineRule="auto"/>
      </w:pPr>
      <w:r w:rsidRPr="006132AA">
        <w:rPr>
          <w:b/>
          <w:u w:val="single"/>
        </w:rPr>
        <w:t>PACOG</w:t>
      </w:r>
      <w:r w:rsidR="006132AA" w:rsidRPr="006132AA">
        <w:t xml:space="preserve"> - Gary Myers</w:t>
      </w:r>
    </w:p>
    <w:p w:rsidR="003F5AC2" w:rsidRPr="006132AA" w:rsidRDefault="006132AA" w:rsidP="007864A0">
      <w:pPr>
        <w:spacing w:after="0" w:line="240" w:lineRule="auto"/>
      </w:pPr>
      <w:r>
        <w:t>PACOG has not met.</w:t>
      </w:r>
      <w:r w:rsidR="00230EA5">
        <w:t xml:space="preserve">  </w:t>
      </w:r>
      <w:r>
        <w:t xml:space="preserve">Myers asked </w:t>
      </w:r>
      <w:r w:rsidR="00094D3B" w:rsidRPr="006132AA">
        <w:t xml:space="preserve"> PACOG a year ago, to arrange a</w:t>
      </w:r>
      <w:r w:rsidR="00230EA5">
        <w:t xml:space="preserve"> </w:t>
      </w:r>
      <w:r w:rsidR="00094D3B" w:rsidRPr="006132AA">
        <w:t xml:space="preserve">meeting with legislature to get COGs a seat at the table like boroughs and townships.  We’ve been asking for 18 months.  There are many good councils of government </w:t>
      </w:r>
      <w:r>
        <w:t xml:space="preserve">throughout </w:t>
      </w:r>
      <w:r w:rsidR="00094D3B" w:rsidRPr="006132AA">
        <w:t xml:space="preserve">the state and they deserve a seat at the table. </w:t>
      </w:r>
      <w:r>
        <w:t xml:space="preserve">Myers shared he will </w:t>
      </w:r>
      <w:r w:rsidR="00094D3B" w:rsidRPr="006132AA">
        <w:t>keep tr</w:t>
      </w:r>
      <w:r>
        <w:t>y</w:t>
      </w:r>
      <w:r w:rsidR="00094D3B" w:rsidRPr="006132AA">
        <w:t>ing.</w:t>
      </w:r>
    </w:p>
    <w:p w:rsidR="009C58F5" w:rsidRPr="006132AA" w:rsidRDefault="009C58F5" w:rsidP="007864A0">
      <w:pPr>
        <w:spacing w:after="0" w:line="240" w:lineRule="auto"/>
      </w:pPr>
    </w:p>
    <w:p w:rsidR="00094D3B" w:rsidRPr="006132AA" w:rsidRDefault="00094D3B" w:rsidP="007864A0">
      <w:pPr>
        <w:spacing w:after="0" w:line="240" w:lineRule="auto"/>
      </w:pPr>
      <w:r w:rsidRPr="006132AA">
        <w:t>UCC – nothing pending</w:t>
      </w:r>
    </w:p>
    <w:p w:rsidR="00094D3B" w:rsidRPr="00021C98" w:rsidRDefault="00094D3B" w:rsidP="007864A0">
      <w:pPr>
        <w:spacing w:after="0" w:line="240" w:lineRule="auto"/>
        <w:rPr>
          <w:color w:val="FF0000"/>
        </w:rPr>
      </w:pPr>
    </w:p>
    <w:p w:rsidR="009C58F5" w:rsidRPr="00A1317B" w:rsidRDefault="003F5AC2" w:rsidP="007864A0">
      <w:pPr>
        <w:spacing w:after="0" w:line="240" w:lineRule="auto"/>
      </w:pPr>
      <w:r w:rsidRPr="00A1317B">
        <w:rPr>
          <w:b/>
          <w:u w:val="single"/>
        </w:rPr>
        <w:lastRenderedPageBreak/>
        <w:t xml:space="preserve">Public Safety Committee </w:t>
      </w:r>
      <w:r w:rsidR="00021C98" w:rsidRPr="00A1317B">
        <w:rPr>
          <w:b/>
          <w:u w:val="single"/>
        </w:rPr>
        <w:t>– Nate Silcox</w:t>
      </w:r>
    </w:p>
    <w:p w:rsidR="00A1317B" w:rsidRPr="00A1317B" w:rsidRDefault="00A1317B" w:rsidP="00A1317B">
      <w:pPr>
        <w:pStyle w:val="ListParagraph"/>
        <w:numPr>
          <w:ilvl w:val="0"/>
          <w:numId w:val="12"/>
        </w:numPr>
        <w:spacing w:after="0" w:line="240" w:lineRule="auto"/>
      </w:pPr>
      <w:r w:rsidRPr="00A1317B">
        <w:t>Public Safety Committee met prior to the Board meeting.</w:t>
      </w:r>
    </w:p>
    <w:p w:rsidR="00A1317B" w:rsidRPr="00A1317B" w:rsidRDefault="00A1317B" w:rsidP="00A1317B">
      <w:pPr>
        <w:pStyle w:val="ListParagraph"/>
        <w:numPr>
          <w:ilvl w:val="0"/>
          <w:numId w:val="12"/>
        </w:numPr>
        <w:spacing w:after="0" w:line="240" w:lineRule="auto"/>
      </w:pPr>
      <w:r w:rsidRPr="00A1317B">
        <w:t>The Safer grant we submitted last wear was $2.8 million; we were not successful.</w:t>
      </w:r>
    </w:p>
    <w:p w:rsidR="00A1317B" w:rsidRPr="00A1317B" w:rsidRDefault="00A1317B" w:rsidP="00A1317B">
      <w:pPr>
        <w:pStyle w:val="ListParagraph"/>
        <w:numPr>
          <w:ilvl w:val="1"/>
          <w:numId w:val="12"/>
        </w:numPr>
        <w:spacing w:after="0" w:line="240" w:lineRule="auto"/>
      </w:pPr>
      <w:r w:rsidRPr="00A1317B">
        <w:t>This year’s grant cycle just opened and the due date is 3/8.</w:t>
      </w:r>
    </w:p>
    <w:p w:rsidR="00A1317B" w:rsidRPr="00A1317B" w:rsidRDefault="00A1317B" w:rsidP="00A1317B">
      <w:pPr>
        <w:pStyle w:val="ListParagraph"/>
        <w:numPr>
          <w:ilvl w:val="1"/>
          <w:numId w:val="12"/>
        </w:numPr>
        <w:spacing w:after="0" w:line="240" w:lineRule="auto"/>
      </w:pPr>
      <w:r w:rsidRPr="00A1317B">
        <w:t>We would a</w:t>
      </w:r>
      <w:r w:rsidR="00094D3B" w:rsidRPr="00A1317B">
        <w:t xml:space="preserve">ppreciate vote to proceed to apply for this </w:t>
      </w:r>
      <w:r w:rsidRPr="00A1317B">
        <w:t>year’s Safer Grant.</w:t>
      </w:r>
    </w:p>
    <w:p w:rsidR="00A1317B" w:rsidRPr="00A1317B" w:rsidRDefault="00A1317B" w:rsidP="00A1317B">
      <w:pPr>
        <w:pStyle w:val="ListParagraph"/>
        <w:numPr>
          <w:ilvl w:val="1"/>
          <w:numId w:val="12"/>
        </w:numPr>
        <w:spacing w:after="0" w:line="240" w:lineRule="auto"/>
      </w:pPr>
      <w:r w:rsidRPr="00A1317B">
        <w:t>We have 21 fire companies interested in joining again.</w:t>
      </w:r>
    </w:p>
    <w:p w:rsidR="00A1317B" w:rsidRPr="00A1317B" w:rsidRDefault="00A1317B" w:rsidP="00A1317B">
      <w:pPr>
        <w:pStyle w:val="ListParagraph"/>
        <w:numPr>
          <w:ilvl w:val="1"/>
          <w:numId w:val="12"/>
        </w:numPr>
        <w:spacing w:after="0" w:line="240" w:lineRule="auto"/>
      </w:pPr>
      <w:r w:rsidRPr="00A1317B">
        <w:t>In submitting for this year, we t</w:t>
      </w:r>
      <w:r w:rsidR="007D6CB6" w:rsidRPr="00A1317B">
        <w:t xml:space="preserve">hought it best to scale back alittle in terms of </w:t>
      </w:r>
      <w:r w:rsidRPr="00A1317B">
        <w:t>the dollar amount we request.</w:t>
      </w:r>
    </w:p>
    <w:p w:rsidR="00A1317B" w:rsidRPr="00A1317B" w:rsidRDefault="007D6CB6" w:rsidP="00A1317B">
      <w:pPr>
        <w:pStyle w:val="ListParagraph"/>
        <w:numPr>
          <w:ilvl w:val="1"/>
          <w:numId w:val="12"/>
        </w:numPr>
        <w:spacing w:after="0" w:line="240" w:lineRule="auto"/>
      </w:pPr>
      <w:r w:rsidRPr="00A1317B">
        <w:t xml:space="preserve">We will be </w:t>
      </w:r>
      <w:r w:rsidR="00A1317B" w:rsidRPr="00A1317B">
        <w:t>asking</w:t>
      </w:r>
      <w:r w:rsidRPr="00A1317B">
        <w:t xml:space="preserve"> fire compan</w:t>
      </w:r>
      <w:r w:rsidR="00A1317B" w:rsidRPr="00A1317B">
        <w:t xml:space="preserve">ies for </w:t>
      </w:r>
      <w:r w:rsidRPr="00A1317B">
        <w:t xml:space="preserve">updated data.  </w:t>
      </w:r>
    </w:p>
    <w:p w:rsidR="00A1317B" w:rsidRPr="00A1317B" w:rsidRDefault="00A1317B" w:rsidP="00A1317B">
      <w:pPr>
        <w:pStyle w:val="ListParagraph"/>
        <w:numPr>
          <w:ilvl w:val="1"/>
          <w:numId w:val="12"/>
        </w:numPr>
        <w:spacing w:after="0" w:line="240" w:lineRule="auto"/>
      </w:pPr>
      <w:r w:rsidRPr="00A1317B">
        <w:t>Our turnaround time is about one week.</w:t>
      </w:r>
    </w:p>
    <w:p w:rsidR="007D6CB6" w:rsidRPr="00A1317B" w:rsidRDefault="00A1317B" w:rsidP="00A1317B">
      <w:pPr>
        <w:pStyle w:val="ListParagraph"/>
        <w:numPr>
          <w:ilvl w:val="1"/>
          <w:numId w:val="12"/>
        </w:numPr>
        <w:spacing w:after="0" w:line="240" w:lineRule="auto"/>
      </w:pPr>
      <w:r w:rsidRPr="00A1317B">
        <w:t xml:space="preserve">We will also </w:t>
      </w:r>
      <w:r w:rsidR="007D6CB6" w:rsidRPr="00A1317B">
        <w:t xml:space="preserve">survey them to review each </w:t>
      </w:r>
      <w:r w:rsidRPr="00A1317B">
        <w:t>initiative</w:t>
      </w:r>
      <w:r w:rsidR="007D6CB6" w:rsidRPr="00A1317B">
        <w:t xml:space="preserve"> and see what the priorities are and what we can </w:t>
      </w:r>
      <w:r w:rsidRPr="00A1317B">
        <w:t xml:space="preserve">remove from this year’s grant submission </w:t>
      </w:r>
      <w:r w:rsidR="007D6CB6" w:rsidRPr="00A1317B">
        <w:t xml:space="preserve">(e.g., turnout gear).  </w:t>
      </w:r>
    </w:p>
    <w:p w:rsidR="00A1317B" w:rsidRPr="00A1317B" w:rsidRDefault="00800DED" w:rsidP="007864A0">
      <w:pPr>
        <w:pStyle w:val="ListParagraph"/>
        <w:numPr>
          <w:ilvl w:val="0"/>
          <w:numId w:val="13"/>
        </w:numPr>
        <w:spacing w:after="0" w:line="240" w:lineRule="auto"/>
      </w:pPr>
      <w:r w:rsidRPr="00A1317B">
        <w:t xml:space="preserve">Nate has added COG to state 911 Advisory and Fire Advisory Board.  Hopefully Cog’s voice will be heard on </w:t>
      </w:r>
      <w:r w:rsidR="00A1317B" w:rsidRPr="00A1317B">
        <w:t>this</w:t>
      </w:r>
      <w:r w:rsidRPr="00A1317B">
        <w:t xml:space="preserve"> front.</w:t>
      </w:r>
    </w:p>
    <w:p w:rsidR="00A1317B" w:rsidRPr="00A1317B" w:rsidRDefault="00A1317B" w:rsidP="00A1317B">
      <w:pPr>
        <w:pStyle w:val="ListParagraph"/>
        <w:numPr>
          <w:ilvl w:val="0"/>
          <w:numId w:val="13"/>
        </w:numPr>
        <w:spacing w:after="0" w:line="240" w:lineRule="auto"/>
      </w:pPr>
      <w:r w:rsidRPr="00A1317B">
        <w:t>HB 134 is Greg Rothman’s RADAR bill.  Scavello is introducing another version.  But hopefully we get something done.  We’ve voted it on it in the Senate the last three years.  Hopefully, this year we can get it  done.</w:t>
      </w:r>
    </w:p>
    <w:p w:rsidR="00A1317B" w:rsidRPr="00A1317B" w:rsidRDefault="00800DED" w:rsidP="007864A0">
      <w:pPr>
        <w:pStyle w:val="ListParagraph"/>
        <w:numPr>
          <w:ilvl w:val="0"/>
          <w:numId w:val="13"/>
        </w:numPr>
        <w:spacing w:after="0" w:line="240" w:lineRule="auto"/>
      </w:pPr>
      <w:r w:rsidRPr="00A1317B">
        <w:t xml:space="preserve">HB 47 </w:t>
      </w:r>
      <w:r w:rsidR="00A1317B" w:rsidRPr="00A1317B">
        <w:t>would c</w:t>
      </w:r>
      <w:r w:rsidRPr="00A1317B">
        <w:t xml:space="preserve">reate </w:t>
      </w:r>
      <w:r w:rsidR="00A1317B" w:rsidRPr="00A1317B">
        <w:t xml:space="preserve">a </w:t>
      </w:r>
      <w:r w:rsidRPr="00A1317B">
        <w:t>Department of Local</w:t>
      </w:r>
      <w:r w:rsidR="00230EA5">
        <w:t xml:space="preserve"> </w:t>
      </w:r>
      <w:r w:rsidR="00A1317B" w:rsidRPr="00A1317B">
        <w:t>Government</w:t>
      </w:r>
      <w:r w:rsidRPr="00A1317B">
        <w:t xml:space="preserve"> and Community </w:t>
      </w:r>
      <w:r w:rsidR="00A1317B" w:rsidRPr="00A1317B">
        <w:t>A</w:t>
      </w:r>
      <w:r w:rsidRPr="00A1317B">
        <w:t>ffairs.  House</w:t>
      </w:r>
      <w:r w:rsidR="00230EA5">
        <w:t xml:space="preserve"> </w:t>
      </w:r>
      <w:r w:rsidRPr="00A1317B">
        <w:t xml:space="preserve">moved </w:t>
      </w:r>
      <w:r w:rsidR="00A1317B" w:rsidRPr="00A1317B">
        <w:t xml:space="preserve">it </w:t>
      </w:r>
      <w:r w:rsidRPr="00A1317B">
        <w:t xml:space="preserve">out of State </w:t>
      </w:r>
      <w:r w:rsidR="00A1317B" w:rsidRPr="00A1317B">
        <w:t>Government</w:t>
      </w:r>
      <w:r w:rsidRPr="00A1317B">
        <w:t xml:space="preserve"> Committee.  </w:t>
      </w:r>
      <w:r w:rsidR="00B84C07" w:rsidRPr="00A1317B">
        <w:t>Used</w:t>
      </w:r>
      <w:r w:rsidR="00230EA5">
        <w:t xml:space="preserve"> </w:t>
      </w:r>
      <w:r w:rsidR="00B84C07" w:rsidRPr="00A1317B">
        <w:t>to have Dep</w:t>
      </w:r>
      <w:r w:rsidR="00A1317B" w:rsidRPr="00A1317B">
        <w:t xml:space="preserve">artment </w:t>
      </w:r>
      <w:r w:rsidR="00B84C07" w:rsidRPr="00A1317B">
        <w:t xml:space="preserve">of Community </w:t>
      </w:r>
      <w:r w:rsidR="00A1317B" w:rsidRPr="00A1317B">
        <w:t>Affairs which</w:t>
      </w:r>
      <w:r w:rsidR="00B84C07" w:rsidRPr="00A1317B">
        <w:t xml:space="preserve"> was merged into DCED.  Now it appears some wish to have another </w:t>
      </w:r>
      <w:r w:rsidR="00A1317B" w:rsidRPr="00A1317B">
        <w:t>separate</w:t>
      </w:r>
      <w:r w:rsidR="00B84C07" w:rsidRPr="00A1317B">
        <w:t xml:space="preserve"> department.  Don’t expect it to get to the finish line. </w:t>
      </w:r>
    </w:p>
    <w:p w:rsidR="00053238" w:rsidRPr="00A1317B" w:rsidRDefault="00053238" w:rsidP="00A1317B">
      <w:pPr>
        <w:pStyle w:val="ListParagraph"/>
        <w:numPr>
          <w:ilvl w:val="0"/>
          <w:numId w:val="13"/>
        </w:numPr>
        <w:spacing w:after="0" w:line="240" w:lineRule="auto"/>
      </w:pPr>
      <w:r w:rsidRPr="00A1317B">
        <w:t xml:space="preserve">Nate – Long time commissioner Frank Linn </w:t>
      </w:r>
      <w:r w:rsidR="00A1317B" w:rsidRPr="00A1317B">
        <w:t xml:space="preserve">of </w:t>
      </w:r>
      <w:r w:rsidRPr="00A1317B">
        <w:t xml:space="preserve">Lower Swatara passed away also.  He was a Commissioner for over 40 years.  </w:t>
      </w:r>
    </w:p>
    <w:p w:rsidR="00053238" w:rsidRDefault="00053238" w:rsidP="007864A0">
      <w:pPr>
        <w:spacing w:after="0" w:line="240" w:lineRule="auto"/>
        <w:rPr>
          <w:color w:val="FF0000"/>
        </w:rPr>
      </w:pPr>
    </w:p>
    <w:p w:rsidR="00A1317B" w:rsidRPr="00A1317B" w:rsidRDefault="00A1317B" w:rsidP="007864A0">
      <w:pPr>
        <w:spacing w:after="0" w:line="240" w:lineRule="auto"/>
        <w:rPr>
          <w:u w:val="single"/>
        </w:rPr>
      </w:pPr>
      <w:r w:rsidRPr="00A1317B">
        <w:rPr>
          <w:u w:val="single"/>
        </w:rPr>
        <w:t>Good of the Order</w:t>
      </w:r>
    </w:p>
    <w:p w:rsidR="00A1317B" w:rsidRDefault="00A1317B" w:rsidP="007864A0">
      <w:pPr>
        <w:spacing w:after="0" w:line="240" w:lineRule="auto"/>
        <w:rPr>
          <w:color w:val="FF0000"/>
        </w:rPr>
      </w:pPr>
    </w:p>
    <w:p w:rsidR="00E35DF0" w:rsidRPr="00A1317B" w:rsidRDefault="00053238" w:rsidP="00A1317B">
      <w:pPr>
        <w:pStyle w:val="ListParagraph"/>
        <w:numPr>
          <w:ilvl w:val="0"/>
          <w:numId w:val="14"/>
        </w:numPr>
        <w:spacing w:after="0" w:line="240" w:lineRule="auto"/>
      </w:pPr>
      <w:r w:rsidRPr="00A1317B">
        <w:t>Ken Martin – Annual Meeting</w:t>
      </w:r>
      <w:r w:rsidR="00A1317B" w:rsidRPr="00A1317B">
        <w:t xml:space="preserve">  It is</w:t>
      </w:r>
      <w:r w:rsidRPr="00A1317B">
        <w:t xml:space="preserve"> important for </w:t>
      </w:r>
      <w:r w:rsidR="00A1317B" w:rsidRPr="00A1317B">
        <w:t>sponsors</w:t>
      </w:r>
      <w:r w:rsidRPr="00A1317B">
        <w:t xml:space="preserve"> to have the opportunity to participate.  </w:t>
      </w:r>
      <w:r w:rsidR="00A1317B" w:rsidRPr="00A1317B">
        <w:t>However, w</w:t>
      </w:r>
      <w:r w:rsidRPr="00A1317B">
        <w:t xml:space="preserve">e should be sure we can have as many of our members present.   </w:t>
      </w:r>
      <w:r w:rsidR="00A1317B" w:rsidRPr="00A1317B">
        <w:t>How is the spea</w:t>
      </w:r>
      <w:r w:rsidRPr="00A1317B">
        <w:t xml:space="preserve">ker at Annual </w:t>
      </w:r>
      <w:r w:rsidR="00A1317B" w:rsidRPr="00A1317B">
        <w:t>Dinner</w:t>
      </w:r>
      <w:r w:rsidRPr="00A1317B">
        <w:t xml:space="preserve"> chosen. </w:t>
      </w:r>
      <w:r w:rsidR="00A1317B" w:rsidRPr="00A1317B">
        <w:t xml:space="preserve"> Myers responded: </w:t>
      </w:r>
      <w:r w:rsidRPr="00A1317B">
        <w:t>We ask for recommendation</w:t>
      </w:r>
      <w:r w:rsidR="00A1317B" w:rsidRPr="00A1317B">
        <w:t>s</w:t>
      </w:r>
      <w:r w:rsidRPr="00A1317B">
        <w:t xml:space="preserve"> through the year.  We look for suggestions. So</w:t>
      </w:r>
      <w:r w:rsidR="00E35DF0" w:rsidRPr="00A1317B">
        <w:t>,</w:t>
      </w:r>
      <w:r w:rsidRPr="00A1317B">
        <w:t xml:space="preserve"> if any deleg</w:t>
      </w:r>
      <w:r w:rsidR="00A1317B" w:rsidRPr="00A1317B">
        <w:t>a</w:t>
      </w:r>
      <w:r w:rsidRPr="00A1317B">
        <w:t xml:space="preserve">te has a suggestion we </w:t>
      </w:r>
      <w:r w:rsidR="00E35DF0" w:rsidRPr="00A1317B">
        <w:t>l</w:t>
      </w:r>
      <w:r w:rsidRPr="00A1317B">
        <w:t xml:space="preserve">isten. </w:t>
      </w:r>
      <w:r w:rsidR="00E35DF0" w:rsidRPr="00A1317B">
        <w:t xml:space="preserve">No  matter who the speaker is.  We are asking them not to be making political speech.  Senator Mastriano will focus on state government and local government issues.  </w:t>
      </w:r>
    </w:p>
    <w:p w:rsidR="00A1317B" w:rsidRDefault="00A1317B" w:rsidP="007864A0">
      <w:pPr>
        <w:pStyle w:val="ListParagraph"/>
        <w:numPr>
          <w:ilvl w:val="0"/>
          <w:numId w:val="14"/>
        </w:numPr>
        <w:spacing w:after="0" w:line="240" w:lineRule="auto"/>
      </w:pPr>
      <w:r w:rsidRPr="00A1317B">
        <w:t>Dale</w:t>
      </w:r>
      <w:r w:rsidR="00E35DF0" w:rsidRPr="00A1317B">
        <w:t xml:space="preserve"> agree</w:t>
      </w:r>
      <w:r w:rsidRPr="00A1317B">
        <w:t>d</w:t>
      </w:r>
      <w:r w:rsidR="00E35DF0" w:rsidRPr="00A1317B">
        <w:t xml:space="preserve"> we need to value our sponsors, but we must invite our delegates first.  Some delegates might not feel comfortable coming out.</w:t>
      </w:r>
    </w:p>
    <w:p w:rsidR="00910F96" w:rsidRPr="00D172B9" w:rsidRDefault="001C2378" w:rsidP="007864A0">
      <w:pPr>
        <w:pStyle w:val="ListParagraph"/>
        <w:numPr>
          <w:ilvl w:val="0"/>
          <w:numId w:val="14"/>
        </w:numPr>
        <w:spacing w:after="0" w:line="240" w:lineRule="auto"/>
      </w:pPr>
      <w:r w:rsidRPr="00A1317B">
        <w:t>Jim</w:t>
      </w:r>
      <w:r w:rsidR="00230EA5">
        <w:t xml:space="preserve"> </w:t>
      </w:r>
      <w:r w:rsidRPr="00A1317B">
        <w:t xml:space="preserve">Fisher – We have </w:t>
      </w:r>
      <w:r w:rsidR="00A1317B" w:rsidRPr="00A1317B">
        <w:t>eight</w:t>
      </w:r>
      <w:r w:rsidRPr="00A1317B">
        <w:t xml:space="preserve"> meetings a year.  And</w:t>
      </w:r>
      <w:r w:rsidR="00A1317B" w:rsidRPr="00A1317B">
        <w:t>,</w:t>
      </w:r>
      <w:r w:rsidRPr="00A1317B">
        <w:t xml:space="preserve"> we are running about 50% attendance.  We can only be as strong as the members who participate.  The more participation the more strength, awareness, etc.  Perhaps we should talk to our neighboring </w:t>
      </w:r>
      <w:r w:rsidR="00A1317B" w:rsidRPr="00A1317B">
        <w:t>municipalities</w:t>
      </w:r>
      <w:r w:rsidRPr="00A1317B">
        <w:t xml:space="preserve"> to </w:t>
      </w:r>
      <w:r w:rsidRPr="00D172B9">
        <w:t xml:space="preserve">encourage them to attend.  </w:t>
      </w:r>
      <w:r w:rsidR="00A1317B" w:rsidRPr="00D172B9">
        <w:t xml:space="preserve">Myers responded:  </w:t>
      </w:r>
      <w:r w:rsidR="00910F96" w:rsidRPr="00D172B9">
        <w:t xml:space="preserve">We have some </w:t>
      </w:r>
      <w:r w:rsidR="00A1317B" w:rsidRPr="00D172B9">
        <w:t>municipalities</w:t>
      </w:r>
      <w:r w:rsidR="00910F96" w:rsidRPr="00D172B9">
        <w:t xml:space="preserve"> in the meetings, </w:t>
      </w:r>
      <w:r w:rsidR="00D172B9" w:rsidRPr="00D172B9">
        <w:t xml:space="preserve">some who </w:t>
      </w:r>
      <w:r w:rsidR="00910F96" w:rsidRPr="00D172B9">
        <w:t>participate in programs</w:t>
      </w:r>
      <w:r w:rsidR="00D172B9" w:rsidRPr="00D172B9">
        <w:t xml:space="preserve"> (salt, joint bids, etc.), and some who don’t get very involved but pay their dues. </w:t>
      </w:r>
      <w:r w:rsidR="00910F96" w:rsidRPr="00D172B9">
        <w:t xml:space="preserve"> I agree we need to encourage more attendance at meetings.  This year, COVID, has impacted the attendance.  W</w:t>
      </w:r>
      <w:r w:rsidR="00D172B9" w:rsidRPr="00D172B9">
        <w:t>e</w:t>
      </w:r>
      <w:r w:rsidR="00910F96" w:rsidRPr="00D172B9">
        <w:t xml:space="preserve"> can look at who attends and who isn’t.  W</w:t>
      </w:r>
      <w:r w:rsidR="00D172B9" w:rsidRPr="00D172B9">
        <w:t>e</w:t>
      </w:r>
      <w:r w:rsidR="00910F96" w:rsidRPr="00D172B9">
        <w:t xml:space="preserve"> can reach out to them and visit their meetings to encourage them to attend.</w:t>
      </w:r>
    </w:p>
    <w:p w:rsidR="003B2CB6" w:rsidRDefault="003B2CB6" w:rsidP="007864A0">
      <w:pPr>
        <w:spacing w:after="0" w:line="240" w:lineRule="auto"/>
        <w:rPr>
          <w:color w:val="FF0000"/>
        </w:rPr>
      </w:pPr>
    </w:p>
    <w:p w:rsidR="00E35DF0" w:rsidRPr="00021C98" w:rsidRDefault="00E35DF0" w:rsidP="007864A0">
      <w:pPr>
        <w:spacing w:after="0" w:line="240" w:lineRule="auto"/>
        <w:rPr>
          <w:color w:val="FF0000"/>
        </w:rPr>
      </w:pPr>
    </w:p>
    <w:p w:rsidR="00E54237" w:rsidRPr="00D172B9" w:rsidRDefault="00C41E0E" w:rsidP="007864A0">
      <w:pPr>
        <w:spacing w:after="0" w:line="240" w:lineRule="auto"/>
        <w:rPr>
          <w:b/>
          <w:u w:val="single"/>
        </w:rPr>
      </w:pPr>
      <w:r w:rsidRPr="00D172B9">
        <w:rPr>
          <w:b/>
          <w:u w:val="single"/>
        </w:rPr>
        <w:t>Adjournment</w:t>
      </w:r>
    </w:p>
    <w:p w:rsidR="009C58F5" w:rsidRPr="00D172B9" w:rsidRDefault="009C58F5" w:rsidP="007864A0">
      <w:pPr>
        <w:spacing w:after="0" w:line="240" w:lineRule="auto"/>
      </w:pPr>
    </w:p>
    <w:p w:rsidR="00C41E0E" w:rsidRPr="00D172B9" w:rsidRDefault="009C58F5" w:rsidP="007864A0">
      <w:pPr>
        <w:spacing w:after="0" w:line="240" w:lineRule="auto"/>
      </w:pPr>
      <w:r w:rsidRPr="00D172B9">
        <w:t xml:space="preserve">The meeting was adjourned </w:t>
      </w:r>
      <w:r w:rsidR="00D172B9">
        <w:t>at 7:38 PM.  Motion by</w:t>
      </w:r>
      <w:r w:rsidR="00230EA5">
        <w:t xml:space="preserve"> </w:t>
      </w:r>
      <w:r w:rsidR="003B2CB6" w:rsidRPr="00D172B9">
        <w:t>Tom</w:t>
      </w:r>
      <w:r w:rsidR="00230EA5">
        <w:t xml:space="preserve"> </w:t>
      </w:r>
      <w:r w:rsidR="003B2CB6" w:rsidRPr="00D172B9">
        <w:t>Stewart</w:t>
      </w:r>
      <w:r w:rsidR="00D172B9">
        <w:t xml:space="preserve">, seconded by </w:t>
      </w:r>
      <w:r w:rsidR="003B2CB6" w:rsidRPr="00D172B9">
        <w:t xml:space="preserve">Zubeck.  Unanimously approved.  </w:t>
      </w:r>
    </w:p>
    <w:p w:rsidR="00B37221" w:rsidRPr="00021C98" w:rsidRDefault="00B37221" w:rsidP="007864A0">
      <w:pPr>
        <w:spacing w:after="0" w:line="240" w:lineRule="auto"/>
        <w:rPr>
          <w:color w:val="FF0000"/>
        </w:rPr>
      </w:pPr>
    </w:p>
    <w:p w:rsidR="00B37221" w:rsidRPr="00021C98" w:rsidRDefault="00B37221" w:rsidP="007864A0">
      <w:pPr>
        <w:spacing w:after="0" w:line="240" w:lineRule="auto"/>
        <w:rPr>
          <w:color w:val="FF0000"/>
        </w:rPr>
      </w:pPr>
    </w:p>
    <w:sectPr w:rsidR="00B37221" w:rsidRPr="00021C98" w:rsidSect="004C00C4">
      <w:footerReference w:type="default" r:id="rId7"/>
      <w:pgSz w:w="12240" w:h="15840" w:code="1"/>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D72" w:rsidRDefault="00A36D72" w:rsidP="004C00C4">
      <w:pPr>
        <w:spacing w:after="0" w:line="240" w:lineRule="auto"/>
      </w:pPr>
      <w:r>
        <w:separator/>
      </w:r>
    </w:p>
  </w:endnote>
  <w:endnote w:type="continuationSeparator" w:id="1">
    <w:p w:rsidR="00A36D72" w:rsidRDefault="00A36D72" w:rsidP="004C0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C4" w:rsidRPr="004C00C4" w:rsidRDefault="00931A44" w:rsidP="004C00C4">
    <w:pPr>
      <w:pStyle w:val="Footer"/>
      <w:rPr>
        <w:sz w:val="20"/>
        <w:szCs w:val="20"/>
      </w:rPr>
    </w:pPr>
    <w:r>
      <w:rPr>
        <w:sz w:val="20"/>
        <w:szCs w:val="20"/>
      </w:rPr>
      <w:t>February 15</w:t>
    </w:r>
    <w:r w:rsidR="004C00C4" w:rsidRPr="004C00C4">
      <w:rPr>
        <w:sz w:val="20"/>
        <w:szCs w:val="20"/>
      </w:rPr>
      <w:t>, 2021 Board of Delegates Meeting Minutes</w:t>
    </w:r>
    <w:r w:rsidR="004C00C4" w:rsidRPr="004C00C4">
      <w:rPr>
        <w:sz w:val="20"/>
        <w:szCs w:val="20"/>
      </w:rPr>
      <w:tab/>
    </w:r>
    <w:sdt>
      <w:sdtPr>
        <w:rPr>
          <w:sz w:val="20"/>
          <w:szCs w:val="20"/>
        </w:rPr>
        <w:id w:val="243580303"/>
        <w:docPartObj>
          <w:docPartGallery w:val="Page Numbers (Bottom of Page)"/>
          <w:docPartUnique/>
        </w:docPartObj>
      </w:sdtPr>
      <w:sdtContent>
        <w:sdt>
          <w:sdtPr>
            <w:rPr>
              <w:sz w:val="20"/>
              <w:szCs w:val="20"/>
            </w:rPr>
            <w:id w:val="565050523"/>
            <w:docPartObj>
              <w:docPartGallery w:val="Page Numbers (Top of Page)"/>
              <w:docPartUnique/>
            </w:docPartObj>
          </w:sdtPr>
          <w:sdtContent>
            <w:r w:rsidR="00C05989">
              <w:rPr>
                <w:sz w:val="20"/>
                <w:szCs w:val="20"/>
              </w:rPr>
              <w:tab/>
            </w:r>
            <w:r w:rsidR="004C00C4" w:rsidRPr="004C00C4">
              <w:rPr>
                <w:sz w:val="20"/>
                <w:szCs w:val="20"/>
              </w:rPr>
              <w:t xml:space="preserve">Page </w:t>
            </w:r>
            <w:r w:rsidR="001D5B7A" w:rsidRPr="004C00C4">
              <w:rPr>
                <w:b/>
                <w:sz w:val="20"/>
                <w:szCs w:val="20"/>
              </w:rPr>
              <w:fldChar w:fldCharType="begin"/>
            </w:r>
            <w:r w:rsidR="004C00C4" w:rsidRPr="004C00C4">
              <w:rPr>
                <w:b/>
                <w:sz w:val="20"/>
                <w:szCs w:val="20"/>
              </w:rPr>
              <w:instrText xml:space="preserve"> PAGE </w:instrText>
            </w:r>
            <w:r w:rsidR="001D5B7A" w:rsidRPr="004C00C4">
              <w:rPr>
                <w:b/>
                <w:sz w:val="20"/>
                <w:szCs w:val="20"/>
              </w:rPr>
              <w:fldChar w:fldCharType="separate"/>
            </w:r>
            <w:r w:rsidR="0009689B">
              <w:rPr>
                <w:b/>
                <w:noProof/>
                <w:sz w:val="20"/>
                <w:szCs w:val="20"/>
              </w:rPr>
              <w:t>1</w:t>
            </w:r>
            <w:r w:rsidR="001D5B7A" w:rsidRPr="004C00C4">
              <w:rPr>
                <w:b/>
                <w:sz w:val="20"/>
                <w:szCs w:val="20"/>
              </w:rPr>
              <w:fldChar w:fldCharType="end"/>
            </w:r>
            <w:r w:rsidR="004C00C4" w:rsidRPr="004C00C4">
              <w:rPr>
                <w:sz w:val="20"/>
                <w:szCs w:val="20"/>
              </w:rPr>
              <w:t xml:space="preserve"> of </w:t>
            </w:r>
            <w:r w:rsidR="001D5B7A" w:rsidRPr="004C00C4">
              <w:rPr>
                <w:b/>
                <w:sz w:val="20"/>
                <w:szCs w:val="20"/>
              </w:rPr>
              <w:fldChar w:fldCharType="begin"/>
            </w:r>
            <w:r w:rsidR="004C00C4" w:rsidRPr="004C00C4">
              <w:rPr>
                <w:b/>
                <w:sz w:val="20"/>
                <w:szCs w:val="20"/>
              </w:rPr>
              <w:instrText xml:space="preserve"> NUMPAGES  </w:instrText>
            </w:r>
            <w:r w:rsidR="001D5B7A" w:rsidRPr="004C00C4">
              <w:rPr>
                <w:b/>
                <w:sz w:val="20"/>
                <w:szCs w:val="20"/>
              </w:rPr>
              <w:fldChar w:fldCharType="separate"/>
            </w:r>
            <w:r w:rsidR="0009689B">
              <w:rPr>
                <w:b/>
                <w:noProof/>
                <w:sz w:val="20"/>
                <w:szCs w:val="20"/>
              </w:rPr>
              <w:t>4</w:t>
            </w:r>
            <w:r w:rsidR="001D5B7A" w:rsidRPr="004C00C4">
              <w:rPr>
                <w:b/>
                <w:sz w:val="20"/>
                <w:szCs w:val="20"/>
              </w:rPr>
              <w:fldChar w:fldCharType="end"/>
            </w:r>
          </w:sdtContent>
        </w:sdt>
      </w:sdtContent>
    </w:sdt>
  </w:p>
  <w:p w:rsidR="004C00C4" w:rsidRDefault="004C0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D72" w:rsidRDefault="00A36D72" w:rsidP="004C00C4">
      <w:pPr>
        <w:spacing w:after="0" w:line="240" w:lineRule="auto"/>
      </w:pPr>
      <w:r>
        <w:separator/>
      </w:r>
    </w:p>
  </w:footnote>
  <w:footnote w:type="continuationSeparator" w:id="1">
    <w:p w:rsidR="00A36D72" w:rsidRDefault="00A36D72" w:rsidP="004C0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5976"/>
    <w:multiLevelType w:val="hybridMultilevel"/>
    <w:tmpl w:val="02D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14A52"/>
    <w:multiLevelType w:val="hybridMultilevel"/>
    <w:tmpl w:val="E63E8434"/>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EF5CEC"/>
    <w:multiLevelType w:val="hybridMultilevel"/>
    <w:tmpl w:val="07964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812E9"/>
    <w:multiLevelType w:val="hybridMultilevel"/>
    <w:tmpl w:val="2C12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E3852"/>
    <w:multiLevelType w:val="hybridMultilevel"/>
    <w:tmpl w:val="BE5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57B2D"/>
    <w:multiLevelType w:val="hybridMultilevel"/>
    <w:tmpl w:val="6D60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844BA"/>
    <w:multiLevelType w:val="hybridMultilevel"/>
    <w:tmpl w:val="BC78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62B7D"/>
    <w:multiLevelType w:val="hybridMultilevel"/>
    <w:tmpl w:val="3008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E1FD5"/>
    <w:multiLevelType w:val="hybridMultilevel"/>
    <w:tmpl w:val="D8C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E6838"/>
    <w:multiLevelType w:val="hybridMultilevel"/>
    <w:tmpl w:val="FCC8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502B0"/>
    <w:multiLevelType w:val="hybridMultilevel"/>
    <w:tmpl w:val="B544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129ED"/>
    <w:multiLevelType w:val="hybridMultilevel"/>
    <w:tmpl w:val="450C5EE0"/>
    <w:lvl w:ilvl="0" w:tplc="63E00A88">
      <w:start w:val="1"/>
      <w:numFmt w:val="bullet"/>
      <w:lvlText w:val=""/>
      <w:lvlJc w:val="left"/>
      <w:pPr>
        <w:ind w:left="360" w:hanging="360"/>
      </w:pPr>
      <w:rPr>
        <w:rFonts w:ascii="Wingdings" w:hAnsi="Wingdings"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C21E26"/>
    <w:multiLevelType w:val="hybridMultilevel"/>
    <w:tmpl w:val="BA1A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E5030"/>
    <w:multiLevelType w:val="hybridMultilevel"/>
    <w:tmpl w:val="EE3E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10"/>
  </w:num>
  <w:num w:numId="6">
    <w:abstractNumId w:val="3"/>
  </w:num>
  <w:num w:numId="7">
    <w:abstractNumId w:val="9"/>
  </w:num>
  <w:num w:numId="8">
    <w:abstractNumId w:val="7"/>
  </w:num>
  <w:num w:numId="9">
    <w:abstractNumId w:val="4"/>
  </w:num>
  <w:num w:numId="10">
    <w:abstractNumId w:val="6"/>
  </w:num>
  <w:num w:numId="11">
    <w:abstractNumId w:val="12"/>
  </w:num>
  <w:num w:numId="12">
    <w:abstractNumId w:val="13"/>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53F2"/>
    <w:rsid w:val="0000650F"/>
    <w:rsid w:val="00010535"/>
    <w:rsid w:val="00011FFD"/>
    <w:rsid w:val="00021C98"/>
    <w:rsid w:val="00053238"/>
    <w:rsid w:val="00094D3B"/>
    <w:rsid w:val="0009689B"/>
    <w:rsid w:val="00120CFA"/>
    <w:rsid w:val="00123851"/>
    <w:rsid w:val="00143B06"/>
    <w:rsid w:val="001518D1"/>
    <w:rsid w:val="001552F0"/>
    <w:rsid w:val="0016368C"/>
    <w:rsid w:val="001C2378"/>
    <w:rsid w:val="001D5B7A"/>
    <w:rsid w:val="00205323"/>
    <w:rsid w:val="00213938"/>
    <w:rsid w:val="00230EA5"/>
    <w:rsid w:val="00252E86"/>
    <w:rsid w:val="0026403B"/>
    <w:rsid w:val="00276D00"/>
    <w:rsid w:val="00381DF0"/>
    <w:rsid w:val="003B2CB6"/>
    <w:rsid w:val="003E18CB"/>
    <w:rsid w:val="003F3EC2"/>
    <w:rsid w:val="003F5AC2"/>
    <w:rsid w:val="0040078D"/>
    <w:rsid w:val="00406094"/>
    <w:rsid w:val="00416C94"/>
    <w:rsid w:val="004205C1"/>
    <w:rsid w:val="004746C7"/>
    <w:rsid w:val="004A53F2"/>
    <w:rsid w:val="004B6E7D"/>
    <w:rsid w:val="004C00C4"/>
    <w:rsid w:val="004D5C81"/>
    <w:rsid w:val="006132AA"/>
    <w:rsid w:val="00622B7E"/>
    <w:rsid w:val="00626131"/>
    <w:rsid w:val="006819A7"/>
    <w:rsid w:val="0069404C"/>
    <w:rsid w:val="007864A0"/>
    <w:rsid w:val="00792292"/>
    <w:rsid w:val="00792A2F"/>
    <w:rsid w:val="00797DA6"/>
    <w:rsid w:val="007D6CB6"/>
    <w:rsid w:val="00800DED"/>
    <w:rsid w:val="008325A7"/>
    <w:rsid w:val="00880A10"/>
    <w:rsid w:val="008B535A"/>
    <w:rsid w:val="008C167A"/>
    <w:rsid w:val="008D26C0"/>
    <w:rsid w:val="00910F96"/>
    <w:rsid w:val="00931A44"/>
    <w:rsid w:val="009406A5"/>
    <w:rsid w:val="0096380A"/>
    <w:rsid w:val="009A3BEA"/>
    <w:rsid w:val="009C58F5"/>
    <w:rsid w:val="009F36AA"/>
    <w:rsid w:val="00A1317B"/>
    <w:rsid w:val="00A36D72"/>
    <w:rsid w:val="00A377B9"/>
    <w:rsid w:val="00A516FB"/>
    <w:rsid w:val="00A80369"/>
    <w:rsid w:val="00AB7BCC"/>
    <w:rsid w:val="00B37221"/>
    <w:rsid w:val="00B84C07"/>
    <w:rsid w:val="00BB497B"/>
    <w:rsid w:val="00BD7AE6"/>
    <w:rsid w:val="00C05989"/>
    <w:rsid w:val="00C41E0E"/>
    <w:rsid w:val="00C65C46"/>
    <w:rsid w:val="00C70590"/>
    <w:rsid w:val="00C75A4C"/>
    <w:rsid w:val="00CF3D47"/>
    <w:rsid w:val="00D172B9"/>
    <w:rsid w:val="00DB1A6D"/>
    <w:rsid w:val="00E35DF0"/>
    <w:rsid w:val="00E54237"/>
    <w:rsid w:val="00E910D5"/>
    <w:rsid w:val="00F04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A7"/>
    <w:pPr>
      <w:ind w:left="720"/>
      <w:contextualSpacing/>
    </w:pPr>
  </w:style>
  <w:style w:type="paragraph" w:styleId="List">
    <w:name w:val="List"/>
    <w:basedOn w:val="Normal"/>
    <w:uiPriority w:val="99"/>
    <w:unhideWhenUsed/>
    <w:rsid w:val="009406A5"/>
    <w:pPr>
      <w:spacing w:after="0" w:line="240" w:lineRule="auto"/>
      <w:ind w:left="360" w:hanging="360"/>
    </w:pPr>
  </w:style>
  <w:style w:type="paragraph" w:styleId="Header">
    <w:name w:val="header"/>
    <w:basedOn w:val="Normal"/>
    <w:link w:val="HeaderChar"/>
    <w:uiPriority w:val="99"/>
    <w:unhideWhenUsed/>
    <w:rsid w:val="0078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A0"/>
  </w:style>
  <w:style w:type="paragraph" w:styleId="Title">
    <w:name w:val="Title"/>
    <w:basedOn w:val="Normal"/>
    <w:link w:val="TitleChar"/>
    <w:qFormat/>
    <w:rsid w:val="007864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64A0"/>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4C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C4"/>
  </w:style>
</w:styles>
</file>

<file path=word/webSettings.xml><?xml version="1.0" encoding="utf-8"?>
<w:webSettings xmlns:r="http://schemas.openxmlformats.org/officeDocument/2006/relationships" xmlns:w="http://schemas.openxmlformats.org/wordprocessingml/2006/main">
  <w:divs>
    <w:div w:id="11826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Stuart</dc:creator>
  <cp:lastModifiedBy>CAPCOG2 LAPTOP</cp:lastModifiedBy>
  <cp:revision>5</cp:revision>
  <cp:lastPrinted>2021-04-19T15:11:00Z</cp:lastPrinted>
  <dcterms:created xsi:type="dcterms:W3CDTF">2021-04-14T13:14:00Z</dcterms:created>
  <dcterms:modified xsi:type="dcterms:W3CDTF">2021-04-19T15:11:00Z</dcterms:modified>
</cp:coreProperties>
</file>